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42B2BFFB" w:rsidR="00CC10A4" w:rsidRDefault="00A412D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596D0873" w:rsidR="00CC10A4" w:rsidRDefault="00353614" w:rsidP="00375946">
            <w:pPr>
              <w:jc w:val="center"/>
            </w:pPr>
            <w:r>
              <w:t>2</w:t>
            </w:r>
            <w:r w:rsidR="00A412D9">
              <w:t>ª Série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36EEEB27" w:rsidR="00CC10A4" w:rsidRDefault="006D6344">
            <w:pPr>
              <w:jc w:val="both"/>
              <w:rPr>
                <w:color w:val="000000"/>
              </w:rPr>
            </w:pPr>
            <w:r>
              <w:t xml:space="preserve">O que são </w:t>
            </w:r>
            <w:r w:rsidRPr="006D6344">
              <w:t>aldeídos, cetonas e alcenos</w:t>
            </w:r>
            <w:r w:rsidR="00375946" w:rsidRPr="00375946">
              <w:t>?</w:t>
            </w:r>
            <w:r>
              <w:t xml:space="preserve"> </w:t>
            </w:r>
            <w:r w:rsidRPr="006D6344">
              <w:t>Como o uso de desinfetantes pode ajudar a conter a propagação de doenças?</w:t>
            </w:r>
            <w:r w:rsidR="007E21E5">
              <w:t xml:space="preserve"> </w:t>
            </w:r>
            <w:r w:rsidRPr="006D6344">
              <w:t>Como os objetos se movem?</w:t>
            </w:r>
            <w:r>
              <w:t xml:space="preserve"> </w:t>
            </w:r>
            <w:r w:rsidR="000C45BB">
              <w:rPr>
                <w:color w:val="000000"/>
              </w:rPr>
              <w:t xml:space="preserve">Neste bimestre, dentro do Componente de Práticas Experimentais, você e sua turma serão desafiados </w:t>
            </w:r>
            <w:r>
              <w:rPr>
                <w:color w:val="000000"/>
              </w:rPr>
              <w:t xml:space="preserve">a </w:t>
            </w:r>
            <w:r w:rsidRPr="006D6344">
              <w:rPr>
                <w:color w:val="000000"/>
              </w:rPr>
              <w:t>identificar diferentes grupos funcionais em compostos orgânicos</w:t>
            </w:r>
            <w:r>
              <w:rPr>
                <w:color w:val="000000"/>
              </w:rPr>
              <w:t xml:space="preserve">. </w:t>
            </w:r>
            <w:r w:rsidR="000C45BB">
              <w:rPr>
                <w:color w:val="000000"/>
              </w:rPr>
              <w:t>Do mesmo modo, através de atividades práticas e dinâmicas, juntos vocês poderão</w:t>
            </w:r>
            <w:r w:rsidR="007E21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reconhecer </w:t>
            </w:r>
            <w:r w:rsidRPr="006D6344">
              <w:rPr>
                <w:color w:val="000000"/>
              </w:rPr>
              <w:t>o efeito antimicrobiano de diferentes desinfetantes</w:t>
            </w:r>
            <w:r>
              <w:rPr>
                <w:color w:val="000000"/>
              </w:rPr>
              <w:t xml:space="preserve"> e </w:t>
            </w:r>
            <w:r w:rsidRPr="006D6344">
              <w:rPr>
                <w:color w:val="000000"/>
              </w:rPr>
              <w:t>demonstrar</w:t>
            </w:r>
            <w:r>
              <w:rPr>
                <w:color w:val="000000"/>
              </w:rPr>
              <w:t xml:space="preserve"> </w:t>
            </w:r>
            <w:r w:rsidRPr="006D6344">
              <w:rPr>
                <w:color w:val="000000"/>
              </w:rPr>
              <w:t>os diferentes tipos de movimento</w:t>
            </w:r>
            <w:r w:rsidR="000F53A4">
              <w:t>.</w:t>
            </w:r>
            <w:r w:rsidR="00B070F0">
              <w:t xml:space="preserve"> </w:t>
            </w:r>
            <w:r w:rsidR="000C45BB">
              <w:rPr>
                <w:color w:val="000000"/>
              </w:rPr>
              <w:t>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5B5EEE38" w:rsidR="00CC10A4" w:rsidRDefault="00353614">
            <w:r w:rsidRPr="00353614">
              <w:t>Identificação de compostos orgânicos: aldeídos, cetonas e insaturações</w:t>
            </w:r>
          </w:p>
        </w:tc>
        <w:tc>
          <w:tcPr>
            <w:tcW w:w="3280" w:type="dxa"/>
            <w:vAlign w:val="center"/>
          </w:tcPr>
          <w:p w14:paraId="0BB0FA9F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 xml:space="preserve">Grupos funcionais orgânicos: aldeídos e cetonas. </w:t>
            </w:r>
          </w:p>
          <w:p w14:paraId="4A6AAC59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 xml:space="preserve">Reações de oxirredução: teste de </w:t>
            </w:r>
            <w:proofErr w:type="spellStart"/>
            <w:r w:rsidRPr="00353614">
              <w:t>Tollens.</w:t>
            </w:r>
            <w:proofErr w:type="spellEnd"/>
          </w:p>
          <w:p w14:paraId="4F340E04" w14:textId="6870CCB8" w:rsidR="00CC10A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>Identificação de ligações duplas: teste com bromo.</w:t>
            </w:r>
          </w:p>
        </w:tc>
        <w:tc>
          <w:tcPr>
            <w:tcW w:w="4516" w:type="dxa"/>
            <w:gridSpan w:val="3"/>
            <w:vAlign w:val="center"/>
          </w:tcPr>
          <w:p w14:paraId="47046016" w14:textId="77777777" w:rsidR="00353614" w:rsidRDefault="00353614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 w:rsidRPr="00353614">
              <w:t xml:space="preserve">Identificar aldeídos e cetonas por meio do teste de </w:t>
            </w:r>
            <w:proofErr w:type="spellStart"/>
            <w:r w:rsidRPr="00353614">
              <w:t>Tollens</w:t>
            </w:r>
            <w:proofErr w:type="spellEnd"/>
            <w:r w:rsidRPr="00353614">
              <w:t xml:space="preserve">. </w:t>
            </w:r>
          </w:p>
          <w:p w14:paraId="1B0A8B3E" w14:textId="77A31909" w:rsidR="00CC10A4" w:rsidRPr="00A412D9" w:rsidRDefault="00353614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 w:rsidRPr="00353614">
              <w:t>Reconhecer a presença de ligações insaturadas em compostos orgânicos.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481667B0" w:rsidR="00CC10A4" w:rsidRDefault="00353614">
            <w:r w:rsidRPr="00353614">
              <w:t>Ação dos desinfetantes: o efeito antimicrobiano e a prevenção de doenças</w:t>
            </w:r>
          </w:p>
        </w:tc>
        <w:tc>
          <w:tcPr>
            <w:tcW w:w="3280" w:type="dxa"/>
            <w:vAlign w:val="center"/>
          </w:tcPr>
          <w:p w14:paraId="62AF28ED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 xml:space="preserve">Efeito antimicrobiano dos desinfetantes; </w:t>
            </w:r>
          </w:p>
          <w:p w14:paraId="2D76F9D8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>Teste de halo de inibição;</w:t>
            </w:r>
          </w:p>
          <w:p w14:paraId="05931156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 xml:space="preserve">Simulação de contágio e propagação de doenças infecciosas; </w:t>
            </w:r>
          </w:p>
          <w:p w14:paraId="690C9ED4" w14:textId="3074A2B7" w:rsidR="00CC10A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>Importância da higiene na prevenção de doenças infecciosas.</w:t>
            </w:r>
          </w:p>
        </w:tc>
        <w:tc>
          <w:tcPr>
            <w:tcW w:w="4516" w:type="dxa"/>
            <w:gridSpan w:val="3"/>
            <w:vAlign w:val="center"/>
          </w:tcPr>
          <w:p w14:paraId="7232CEE6" w14:textId="77777777" w:rsidR="00353614" w:rsidRPr="00353614" w:rsidRDefault="00353614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353614">
              <w:t xml:space="preserve">Verificar experimentalmente o efeito antimicrobiano de diferentes desinfetantes e observar a formação de halos de inibição; </w:t>
            </w:r>
          </w:p>
          <w:p w14:paraId="13553F57" w14:textId="77777777" w:rsidR="00353614" w:rsidRPr="00353614" w:rsidRDefault="00353614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353614">
              <w:t xml:space="preserve">Simular a propagação de doenças infecciosas e destacar a importância da higiene na prevenção; </w:t>
            </w:r>
          </w:p>
          <w:p w14:paraId="24360CE0" w14:textId="5C5A6804" w:rsidR="00CC10A4" w:rsidRDefault="00353614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353614">
              <w:t>Refletir sobre o impacto das práticas de higiene no controle de doenças infecciosas e sobre como pequenas ações podem prevenir a propagação de doenças.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427C66F9" w14:textId="5B3021B3" w:rsidR="00CC10A4" w:rsidRDefault="00353614" w:rsidP="00A412D9">
            <w:r w:rsidRPr="00353614">
              <w:t>Como os objetos se movem? Investigando a velocidade e a aceleração</w:t>
            </w:r>
          </w:p>
        </w:tc>
        <w:tc>
          <w:tcPr>
            <w:tcW w:w="3280" w:type="dxa"/>
            <w:vAlign w:val="center"/>
          </w:tcPr>
          <w:p w14:paraId="799A6BD4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 xml:space="preserve">Observar experimentalmente um movimento com velocidade constante; </w:t>
            </w:r>
          </w:p>
          <w:p w14:paraId="4E32A16A" w14:textId="77777777" w:rsidR="00353614" w:rsidRPr="0035361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 xml:space="preserve">Identificar características de um movimento acelerado; </w:t>
            </w:r>
          </w:p>
          <w:p w14:paraId="39873EBE" w14:textId="6657B7CA" w:rsidR="00CC10A4" w:rsidRDefault="003536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353614">
              <w:t>Coletar dados e representar o movimento em gráficos de espaço x tempo.</w:t>
            </w:r>
          </w:p>
        </w:tc>
        <w:tc>
          <w:tcPr>
            <w:tcW w:w="4516" w:type="dxa"/>
            <w:gridSpan w:val="3"/>
            <w:vAlign w:val="center"/>
          </w:tcPr>
          <w:p w14:paraId="786BB943" w14:textId="77777777" w:rsidR="00353614" w:rsidRPr="00353614" w:rsidRDefault="00353614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353614">
              <w:t xml:space="preserve">Movimento uniforme (MU); </w:t>
            </w:r>
          </w:p>
          <w:p w14:paraId="050A0027" w14:textId="77777777" w:rsidR="00353614" w:rsidRPr="00353614" w:rsidRDefault="00353614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353614">
              <w:t xml:space="preserve">Movimento uniformemente variado (MUV); </w:t>
            </w:r>
          </w:p>
          <w:p w14:paraId="147EC22A" w14:textId="67BE27CE" w:rsidR="00CC10A4" w:rsidRDefault="00353614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353614">
              <w:t>Velocidade, aceleração e gráficos de espaço x tempo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3CC6C9CA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CASA DAS CIÊNCIAS. Teste de Bromo para Alcenos. Youtube, 9 out. 2014. Disponível em: </w:t>
            </w:r>
            <w:hyperlink r:id="rId12" w:history="1">
              <w:r w:rsidRPr="008424C4">
                <w:rPr>
                  <w:rStyle w:val="Hyperlink"/>
                </w:rPr>
                <w:t>https://www.youtube.com/watch?v=IIfXeNaI44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022CAF1F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COELHO, P. Reagente de </w:t>
            </w:r>
            <w:proofErr w:type="spellStart"/>
            <w:r w:rsidRPr="00353614">
              <w:t>Tollens</w:t>
            </w:r>
            <w:proofErr w:type="spellEnd"/>
            <w:r w:rsidRPr="00353614">
              <w:t xml:space="preserve"> – Teste do Espelho de Prata. </w:t>
            </w:r>
            <w:proofErr w:type="spellStart"/>
            <w:r w:rsidRPr="00353614">
              <w:t>EngquimicasantosSP</w:t>
            </w:r>
            <w:proofErr w:type="spellEnd"/>
            <w:r w:rsidRPr="00353614">
              <w:t xml:space="preserve">, 12 out. 2012. Disponível em: </w:t>
            </w:r>
            <w:hyperlink r:id="rId13" w:history="1">
              <w:r w:rsidRPr="008424C4">
                <w:rPr>
                  <w:rStyle w:val="Hyperlink"/>
                </w:rPr>
                <w:t>https://www.engquimicasantossp.com.br/2012 /10/reagente-de-tollens.html</w:t>
              </w:r>
            </w:hyperlink>
            <w:r>
              <w:t xml:space="preserve"> </w:t>
            </w:r>
            <w:r w:rsidRPr="00353614">
              <w:t>Acesso em: 7 maio 2025.</w:t>
            </w:r>
          </w:p>
          <w:p w14:paraId="5F2767FF" w14:textId="77777777" w:rsidR="00A412D9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FARMA´S. Reação de </w:t>
            </w:r>
            <w:proofErr w:type="spellStart"/>
            <w:r w:rsidRPr="00353614">
              <w:t>Tollens</w:t>
            </w:r>
            <w:proofErr w:type="spellEnd"/>
            <w:r w:rsidRPr="00353614">
              <w:t xml:space="preserve">. Youtube, 12 nov. 2023. Disponível em: </w:t>
            </w:r>
            <w:hyperlink r:id="rId14" w:history="1">
              <w:r w:rsidRPr="008424C4">
                <w:rPr>
                  <w:rStyle w:val="Hyperlink"/>
                </w:rPr>
                <w:t>https://www.youtube.com/watch?v=9-UVfYJ1_WA</w:t>
              </w:r>
            </w:hyperlink>
            <w:r>
              <w:t xml:space="preserve"> </w:t>
            </w:r>
            <w:r w:rsidRPr="00353614">
              <w:t>Acesso em: 7 maio 2025.</w:t>
            </w:r>
          </w:p>
          <w:p w14:paraId="3E89F5AB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PROFAANGELAFERREIRA. Espelho de prata #química. Youtube, 6 jul. 2024. Disponível em: </w:t>
            </w:r>
            <w:hyperlink r:id="rId15" w:history="1">
              <w:r w:rsidRPr="008424C4">
                <w:rPr>
                  <w:rStyle w:val="Hyperlink"/>
                </w:rPr>
                <w:t>https://www.youtube.com/shorts/sg0_Ukhoxm8</w:t>
              </w:r>
            </w:hyperlink>
            <w:r>
              <w:t xml:space="preserve"> </w:t>
            </w:r>
            <w:r w:rsidRPr="00353614">
              <w:t xml:space="preserve">Acesso em: 7 maio 2025 </w:t>
            </w:r>
          </w:p>
          <w:p w14:paraId="6755CFDB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QUÍMICA ORGÂNICA VISUAL. Teste de </w:t>
            </w:r>
            <w:proofErr w:type="spellStart"/>
            <w:r w:rsidRPr="00353614">
              <w:t>Tollens</w:t>
            </w:r>
            <w:proofErr w:type="spellEnd"/>
            <w:r w:rsidRPr="00353614">
              <w:t xml:space="preserve"> - espelho de prata. Youtube, 24 jan. 2024. Disponível em: </w:t>
            </w:r>
            <w:hyperlink r:id="rId16" w:history="1">
              <w:r w:rsidRPr="008424C4">
                <w:rPr>
                  <w:rStyle w:val="Hyperlink"/>
                </w:rPr>
                <w:t>https://www.youtube.com/watch?v=g0V_K2dUAkU</w:t>
              </w:r>
            </w:hyperlink>
            <w:r>
              <w:t xml:space="preserve"> </w:t>
            </w:r>
            <w:r w:rsidRPr="00353614">
              <w:t>Acesso em: 7 maio 2025.</w:t>
            </w:r>
          </w:p>
          <w:p w14:paraId="2EF1FA15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GABRIELLE FRANÇA RIBEIRO. Leitura do antibiograma. YouTube, 19 out. 2020. Disponível em: </w:t>
            </w:r>
            <w:hyperlink r:id="rId17" w:history="1">
              <w:r w:rsidRPr="008424C4">
                <w:rPr>
                  <w:rStyle w:val="Hyperlink"/>
                </w:rPr>
                <w:t>https://www.youtube.com/watch?v=mcuqjhZ1Ofk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41DEA5A4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NOWTHIS IMPACT. Black Light </w:t>
            </w:r>
            <w:proofErr w:type="spellStart"/>
            <w:r w:rsidRPr="00353614">
              <w:t>Experiment</w:t>
            </w:r>
            <w:proofErr w:type="spellEnd"/>
            <w:r w:rsidRPr="00353614">
              <w:t xml:space="preserve"> Shows </w:t>
            </w:r>
            <w:proofErr w:type="spellStart"/>
            <w:r w:rsidRPr="00353614">
              <w:t>How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Quickly</w:t>
            </w:r>
            <w:proofErr w:type="spellEnd"/>
            <w:r w:rsidRPr="00353614">
              <w:t xml:space="preserve"> COVID-19 </w:t>
            </w:r>
            <w:proofErr w:type="spellStart"/>
            <w:r w:rsidRPr="00353614">
              <w:t>Can</w:t>
            </w:r>
            <w:proofErr w:type="spellEnd"/>
            <w:r w:rsidRPr="00353614">
              <w:t xml:space="preserve"> Spread | </w:t>
            </w:r>
            <w:proofErr w:type="spellStart"/>
            <w:r w:rsidRPr="00353614">
              <w:t>NowThis</w:t>
            </w:r>
            <w:proofErr w:type="spellEnd"/>
            <w:r w:rsidRPr="00353614">
              <w:t xml:space="preserve">. YouTube, 12 maio 2020. Disponível em: </w:t>
            </w:r>
            <w:hyperlink r:id="rId18" w:history="1">
              <w:r w:rsidRPr="008424C4">
                <w:rPr>
                  <w:rStyle w:val="Hyperlink"/>
                </w:rPr>
                <w:t>https://www.youtube.com/watch?v=kGQEuuv9R6E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142C89E7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PIBID BIOLOGIA – UFABC. Experimento da cultura de bactérias caseira. YouTube, 20 ago. 2021. Disponível em: </w:t>
            </w:r>
            <w:hyperlink r:id="rId19" w:history="1">
              <w:r w:rsidRPr="008424C4">
                <w:rPr>
                  <w:rStyle w:val="Hyperlink"/>
                </w:rPr>
                <w:t>https://www.youtube.com/watch?v=dfnuc3BtkTQ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4A308BEF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MARK ROBER. </w:t>
            </w:r>
            <w:proofErr w:type="spellStart"/>
            <w:r w:rsidRPr="00353614">
              <w:t>How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To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See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Germs</w:t>
            </w:r>
            <w:proofErr w:type="spellEnd"/>
            <w:r w:rsidRPr="00353614">
              <w:t xml:space="preserve"> Spread (</w:t>
            </w:r>
            <w:proofErr w:type="spellStart"/>
            <w:r w:rsidRPr="00353614">
              <w:t>Coronavirus</w:t>
            </w:r>
            <w:proofErr w:type="spellEnd"/>
            <w:r w:rsidRPr="00353614">
              <w:t xml:space="preserve">). YouTube, 18 mar. 2020. Disponível em: </w:t>
            </w:r>
            <w:hyperlink r:id="rId20" w:history="1">
              <w:r w:rsidRPr="008424C4">
                <w:rPr>
                  <w:rStyle w:val="Hyperlink"/>
                </w:rPr>
                <w:t>https://www.youtube.com/watch?v=I5-dI74zxPg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067ED8FC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>VOX. H</w:t>
            </w:r>
            <w:proofErr w:type="spellStart"/>
            <w:r w:rsidRPr="00353614">
              <w:t>ow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soap</w:t>
            </w:r>
            <w:proofErr w:type="spellEnd"/>
            <w:r w:rsidRPr="00353614">
              <w:t xml:space="preserve"> kills </w:t>
            </w:r>
            <w:proofErr w:type="spellStart"/>
            <w:r w:rsidRPr="00353614">
              <w:t>the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coronavirus</w:t>
            </w:r>
            <w:proofErr w:type="spellEnd"/>
            <w:r w:rsidRPr="00353614">
              <w:t xml:space="preserve">. YouTube, 18 mar. 2020. Disponível em: </w:t>
            </w:r>
            <w:hyperlink r:id="rId21" w:history="1">
              <w:r w:rsidRPr="008424C4">
                <w:rPr>
                  <w:rStyle w:val="Hyperlink"/>
                </w:rPr>
                <w:t>https://www.youtube.com/watch?v=-LKVUarhtvE</w:t>
              </w:r>
            </w:hyperlink>
            <w:r>
              <w:t xml:space="preserve"> </w:t>
            </w:r>
            <w:r w:rsidRPr="00353614">
              <w:t>Acesso em: 7 maio 2025.</w:t>
            </w:r>
          </w:p>
          <w:p w14:paraId="7A41D0CF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FARIAS, J. Veja como cuidados com os alimentos ajudam a evitar doenças. Terra, 25 mar. 2025. Disponível em: </w:t>
            </w:r>
            <w:hyperlink r:id="rId22" w:history="1">
              <w:r w:rsidRPr="008424C4">
                <w:rPr>
                  <w:rStyle w:val="Hyperlink"/>
                </w:rPr>
                <w:t>https://www.terra.com.br/vida-e-estilo/saude/veja-como-cuidados-com-os-alimentos-ajudam-a-evitardoencas,3826028b7e229b799705822117f1d6c9tgxxy6b5.html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07473729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FOREMAN, T. Black light </w:t>
            </w:r>
            <w:proofErr w:type="spellStart"/>
            <w:r w:rsidRPr="00353614">
              <w:t>experiment</w:t>
            </w:r>
            <w:proofErr w:type="spellEnd"/>
            <w:r w:rsidRPr="00353614">
              <w:t xml:space="preserve"> shows </w:t>
            </w:r>
            <w:proofErr w:type="spellStart"/>
            <w:r w:rsidRPr="00353614">
              <w:t>how</w:t>
            </w:r>
            <w:proofErr w:type="spellEnd"/>
            <w:r w:rsidRPr="00353614">
              <w:t xml:space="preserve"> </w:t>
            </w:r>
            <w:proofErr w:type="spellStart"/>
            <w:r w:rsidRPr="00353614">
              <w:t>quickly</w:t>
            </w:r>
            <w:proofErr w:type="spellEnd"/>
            <w:r w:rsidRPr="00353614">
              <w:t xml:space="preserve"> a </w:t>
            </w:r>
            <w:proofErr w:type="spellStart"/>
            <w:r w:rsidRPr="00353614">
              <w:t>virus</w:t>
            </w:r>
            <w:proofErr w:type="spellEnd"/>
            <w:r w:rsidRPr="00353614">
              <w:t xml:space="preserve"> spreads. CNN Health, 14 mai. 2020. Disponível em: </w:t>
            </w:r>
            <w:hyperlink r:id="rId23" w:history="1">
              <w:r w:rsidRPr="008424C4">
                <w:rPr>
                  <w:rStyle w:val="Hyperlink"/>
                </w:rPr>
                <w:t>https://edition.cnn.com/videos/health/2020/05/14/coronavirus-spread-contact-tracing-foreman-pkg-vpx-ebof.cnn</w:t>
              </w:r>
            </w:hyperlink>
            <w:r>
              <w:t xml:space="preserve"> </w:t>
            </w:r>
            <w:r w:rsidRPr="00353614">
              <w:t>Acesso em: 7 maio 2025.</w:t>
            </w:r>
          </w:p>
          <w:p w14:paraId="66C3CA8F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CIÊNCIA TODO DIA. A Teoria do Movimento | Episódio 2. Youtube, 17 jun. 2020. Disponível em: </w:t>
            </w:r>
            <w:hyperlink r:id="rId24" w:history="1">
              <w:r w:rsidRPr="008424C4">
                <w:rPr>
                  <w:rStyle w:val="Hyperlink"/>
                </w:rPr>
                <w:t>https://www.youtube.com/watch?v=X6mQcBdFkXQ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0E54DDAA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FISICA UNIVERSITÁRIA. Tema 02 - Conceitos Cinemáticos | Experimentos - Movimento retilíneo uniforme. Youtube, 26 set. 2016. Disponível em: </w:t>
            </w:r>
            <w:hyperlink r:id="rId25" w:history="1">
              <w:r w:rsidRPr="008424C4">
                <w:rPr>
                  <w:rStyle w:val="Hyperlink"/>
                </w:rPr>
                <w:t>https://www.youtube.com/watch?v=OjP8bPaadEM</w:t>
              </w:r>
            </w:hyperlink>
            <w:r>
              <w:t xml:space="preserve"> </w:t>
            </w:r>
            <w:r w:rsidRPr="00353614">
              <w:t xml:space="preserve">Acesso em: 7 maio 2025. </w:t>
            </w:r>
          </w:p>
          <w:p w14:paraId="027AF61B" w14:textId="77777777" w:rsidR="00353614" w:rsidRDefault="003536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53614">
              <w:t xml:space="preserve">VINIQNUNES. 3 experimentos para explicar (M.R.U.). Youtube, 27 fev. 2023. Disponível em: </w:t>
            </w:r>
            <w:hyperlink r:id="rId26" w:history="1">
              <w:r w:rsidRPr="008424C4">
                <w:rPr>
                  <w:rStyle w:val="Hyperlink"/>
                </w:rPr>
                <w:t>https://www.youtube.com/shorts/DYlgkXDFaOM</w:t>
              </w:r>
            </w:hyperlink>
            <w:r>
              <w:t xml:space="preserve"> </w:t>
            </w:r>
            <w:r w:rsidRPr="00353614">
              <w:t>Acesso em: 7 maio 2025.</w:t>
            </w:r>
          </w:p>
          <w:p w14:paraId="4A14FFF5" w14:textId="313B9DA7" w:rsidR="006D6344" w:rsidRDefault="006D634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D6344">
              <w:lastRenderedPageBreak/>
              <w:t xml:space="preserve">FACULDADE DE CIÊNCIAS. Bolhas Confinadas. UNESP, [s.d.]a. Disponível em: </w:t>
            </w:r>
            <w:hyperlink r:id="rId27" w:history="1">
              <w:r w:rsidRPr="008424C4">
                <w:rPr>
                  <w:rStyle w:val="Hyperlink"/>
                </w:rPr>
                <w:t>https://www2.fc.unesp.br/experimentosdefisica/mec07.htm</w:t>
              </w:r>
            </w:hyperlink>
            <w:r>
              <w:t xml:space="preserve"> </w:t>
            </w:r>
            <w:r w:rsidRPr="006D6344">
              <w:t xml:space="preserve">Acesso em: 7 maio 2025. </w:t>
            </w:r>
          </w:p>
          <w:p w14:paraId="1A13DBB2" w14:textId="7D7438EA" w:rsidR="006D6344" w:rsidRDefault="006D634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6D6344">
              <w:t xml:space="preserve">FACULDADE DE CIÊNCIAS. Gotas Marcantes. UNESP, [s.d.]b. Disponível em: </w:t>
            </w:r>
            <w:hyperlink r:id="rId28" w:history="1">
              <w:r w:rsidRPr="008424C4">
                <w:rPr>
                  <w:rStyle w:val="Hyperlink"/>
                </w:rPr>
                <w:t>https://www2.fc.unesp.br/experimentosdefisica/mec05.htm</w:t>
              </w:r>
            </w:hyperlink>
            <w:r>
              <w:t xml:space="preserve"> </w:t>
            </w:r>
            <w:r w:rsidRPr="006D6344">
              <w:t>Acesso em: 7 maio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29"/>
      <w:footerReference w:type="default" r:id="rId30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C770B" w14:textId="77777777" w:rsidR="00C167E6" w:rsidRDefault="00C167E6">
      <w:pPr>
        <w:spacing w:after="0" w:line="240" w:lineRule="auto"/>
      </w:pPr>
      <w:r>
        <w:separator/>
      </w:r>
    </w:p>
  </w:endnote>
  <w:endnote w:type="continuationSeparator" w:id="0">
    <w:p w14:paraId="2D1FF3B2" w14:textId="77777777" w:rsidR="00C167E6" w:rsidRDefault="00C1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80A94" w14:textId="77777777" w:rsidR="00C167E6" w:rsidRDefault="00C167E6">
      <w:pPr>
        <w:spacing w:after="0" w:line="240" w:lineRule="auto"/>
      </w:pPr>
      <w:r>
        <w:separator/>
      </w:r>
    </w:p>
  </w:footnote>
  <w:footnote w:type="continuationSeparator" w:id="0">
    <w:p w14:paraId="10D42338" w14:textId="77777777" w:rsidR="00C167E6" w:rsidRDefault="00C1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2550D"/>
    <w:multiLevelType w:val="hybridMultilevel"/>
    <w:tmpl w:val="322C49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A81970"/>
    <w:multiLevelType w:val="hybridMultilevel"/>
    <w:tmpl w:val="16D09CE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460632"/>
    <w:multiLevelType w:val="hybridMultilevel"/>
    <w:tmpl w:val="AA227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1"/>
  </w:num>
  <w:num w:numId="2" w16cid:durableId="67383525">
    <w:abstractNumId w:val="4"/>
  </w:num>
  <w:num w:numId="3" w16cid:durableId="2033725494">
    <w:abstractNumId w:val="3"/>
  </w:num>
  <w:num w:numId="4" w16cid:durableId="1471168483">
    <w:abstractNumId w:val="2"/>
  </w:num>
  <w:num w:numId="5" w16cid:durableId="664552438">
    <w:abstractNumId w:val="7"/>
  </w:num>
  <w:num w:numId="6" w16cid:durableId="510412207">
    <w:abstractNumId w:val="0"/>
  </w:num>
  <w:num w:numId="7" w16cid:durableId="645624231">
    <w:abstractNumId w:val="5"/>
  </w:num>
  <w:num w:numId="8" w16cid:durableId="2096853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819FA"/>
    <w:rsid w:val="0008742E"/>
    <w:rsid w:val="000C45BB"/>
    <w:rsid w:val="000F53A4"/>
    <w:rsid w:val="001307CE"/>
    <w:rsid w:val="00353614"/>
    <w:rsid w:val="00375946"/>
    <w:rsid w:val="005319DA"/>
    <w:rsid w:val="006D6344"/>
    <w:rsid w:val="007E21E5"/>
    <w:rsid w:val="009F7EA8"/>
    <w:rsid w:val="00A412D9"/>
    <w:rsid w:val="00B070F0"/>
    <w:rsid w:val="00C167E6"/>
    <w:rsid w:val="00CC10A4"/>
    <w:rsid w:val="00E5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ngquimicasantossp.com.br/2012%20/10/reagente-de-tollens.html" TargetMode="External"/><Relationship Id="rId18" Type="http://schemas.openxmlformats.org/officeDocument/2006/relationships/hyperlink" Target="https://www.youtube.com/watch?v=kGQEuuv9R6E" TargetMode="External"/><Relationship Id="rId26" Type="http://schemas.openxmlformats.org/officeDocument/2006/relationships/hyperlink" Target="https://www.youtube.com/shorts/DYlgkXDFa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-LKVUarhtv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IfXeNaI44" TargetMode="External"/><Relationship Id="rId17" Type="http://schemas.openxmlformats.org/officeDocument/2006/relationships/hyperlink" Target="https://www.youtube.com/watch?v=mcuqjhZ1Ofk" TargetMode="External"/><Relationship Id="rId25" Type="http://schemas.openxmlformats.org/officeDocument/2006/relationships/hyperlink" Target="https://www.youtube.com/watch?v=OjP8bPaadE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g0V_K2dUAkU" TargetMode="External"/><Relationship Id="rId20" Type="http://schemas.openxmlformats.org/officeDocument/2006/relationships/hyperlink" Target="https://www.youtube.com/watch?v=I5-dI74zxPg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24" Type="http://schemas.openxmlformats.org/officeDocument/2006/relationships/hyperlink" Target="https://www.youtube.com/watch?v=X6mQcBdFkXQ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shorts/sg0_Ukhoxm8" TargetMode="External"/><Relationship Id="rId23" Type="http://schemas.openxmlformats.org/officeDocument/2006/relationships/hyperlink" Target="https://edition.cnn.com/videos/health/2020/05/14/coronavirus-spread-contact-tracing-foreman-pkg-vpx-ebof.cnn" TargetMode="External"/><Relationship Id="rId28" Type="http://schemas.openxmlformats.org/officeDocument/2006/relationships/hyperlink" Target="https://www2.fc.unesp.br/experimentosdefisica/mec05.htm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hyperlink" Target="https://www.youtube.com/watch?v=dfnuc3BtkTQ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9-UVfYJ1_WA" TargetMode="External"/><Relationship Id="rId22" Type="http://schemas.openxmlformats.org/officeDocument/2006/relationships/hyperlink" Target="https://www.terra.com.br/vida-e-estilo/saude/veja-como-cuidados-com-os-alimentos-ajudam-a-evitardoencas,3826028b7e229b799705822117f1d6c9tgxxy6b5.html" TargetMode="External"/><Relationship Id="rId27" Type="http://schemas.openxmlformats.org/officeDocument/2006/relationships/hyperlink" Target="https://www2.fc.unesp.br/experimentosdefisica/mec07.htm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1134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7</cp:revision>
  <dcterms:created xsi:type="dcterms:W3CDTF">2025-10-05T11:32:00Z</dcterms:created>
  <dcterms:modified xsi:type="dcterms:W3CDTF">2025-10-05T12:33:00Z</dcterms:modified>
</cp:coreProperties>
</file>