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2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1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1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História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História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kkvf9q7gqvf7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como a escravidão e a servidão moldaram a história do Brasil? Durante este bimestre, você e seus colegas compreenderão as diferenças entre esses conceitos e analisarão sua evolução desde a antiguidade até os tempos modernos. Além disso, vocês estudarão o processo de escravização dos africanos, a importância da família para os escravizados e as formas de resistência que surgiram ao longo da história. Por fim, relacionarão o racismo contemporâneo com o passado colonial e identificarão conceitos do mercantilismo e do capitalismo, reconhecendo suas características e diferenças. O trabalho em equipe será fundamental durante esse aprendizado!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Correntes do passado: a escravidão e a servidão através do tempo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escravidão na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Antiguidade;                           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servidão na Idade Média;                                        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escravidão moderna.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conceitos de escravidão e servidão, suas características e diferenças;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evolução da escravidão e da servidão ao longo da história, desde a Antiguidade até os tempos modernos.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Correntes do passado: a escravidão e a servidão através do tempo - Parte II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escravidão na Antiguidade;                           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servidão na Idade Média;                                        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escravidão moderna.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semelhanças e diferenças entre a escravidão na Antiguidade, a servidão na Idade Média e a escravidão moderna.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impacto desses sistemas de opressão na sociedade e nas relações sociais de cada época;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Debater sobre a continuidade dessas práticas ao longo da história.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Escravidão na África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Escravizados na África;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sociedades africanas e o tráfico de escravizados;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Implicações do comércio de escravizados.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mecanismos e dinâmicas do comércio de escravizados na África pré-colonial, identificando as principais regiões e zonas africanas de procedência dos escravizados;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lógicas internas das sociedades africanas e suas relações com o tráfico de escravizados, destacando os agentes responsáveis pelo comércio de pessoas.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Nos caminhos da escravidão: África, Europa e América em conexão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Comércio triangular;                                                         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sistema escravista.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processo histórico da escravização dos africanos;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conexões entre a África, a Europa e a América; 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os impactos da escravidão nas sociedades contemporâneas.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Atlântico negro: as rotas dos invisíveis da diáspora forçada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rotas do tráfico transatlântico;                                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principais regiões africanas e os portos de embarque e desembarque;                                                        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Diáspora forçada;                                            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Principais etnias africanas envolvidas no comércio de escravizados.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complexa dinâmica do tráfico transatlântico de escravizados, desde as origens africanas até os destinos nas Américas, com foco na diversidade geográfica, rotas marítimas e identidades étnicas envolvidas;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condições de transporte de africanos escravizados nos navios negreiros durante a travessia do Atlântico.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sistema escravista e o comércio de escravizados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Agentes do tráfico de escravizados;                                        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sistema escravista na América Portuguesa;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Condição jurídica dos escravizados.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sistema escravista na América Portuguesa, investigando o funcionamento do comércio de escravizados e os principais agentes envolvidos nesse tráfico;                                                                           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condição jurídica dos escravizados, destacando os impactos sociais, econômicos e políticos desse sistema na sociedade colonial.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Vozes silenciadas: a vida dos negros no Brasil colonial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escravidão no Brasil colonial;                      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Estratégias de resistência cultural e social;                   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condições de vida dos negros no Brasil colonial.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importância da família para os escravizados no Brasil colonial;                                        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estratégias de resistência cultural e social criadas pelos negros, especialmente no âmbito familiar, para preservar sua identidade e humanidade;                                  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funções econômicas, sociais e culturais desempenhadas pelos negros escravizados, destacando o impacto de seu trabalho nas dinâmicas coloniais.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Resistência e esperança: a carta de Esperança Garcia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Resistência negra;                                                         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Esperança Garcia;                                                    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carta como fonte histórica.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 resistência negra na história do Brasil, com foco na escravização e suas formas de contestação;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carta de Esperança Garcia, entendendo suas intenções, contexto e significado;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aspectos da condição dos escravizados presentes na carta, incluindo suas estratégias de resistência;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relevância da carta como uma fonte histórica para o estudo da escravidão e resistência negra.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Luta pela liberdade: a resistência à escravização no Brasil colonial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Formas de resistência dos escravizados;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Revoltas de escravizados no período colonial.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formas de resistência adotadas pelas pessoas escravizadas na América Portuguesa;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impacto da resistência na formação da sociedade brasileira.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Palmares: o quilombo que nunca se rendeu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Quilombo;                                                       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Palmares.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a formação do quilombo, suas causas e as condições sociais e econômicas da época colonial;   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resistência do Quilombo de Palmares diante das constantes tentativas de destruição por parte do Estado colonial e da Coroa portuguesa; 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papel de personagens históricos como Zumbi dos Palmares, Dandara e Ganga Zumba.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Lideranças negras: heróis da resistência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Resistência;                                                    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Lideranças negras.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formas de resistência à escravidão;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importância das lideranças negras na luta contra a escravidão.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Raízes do racismo: conexões entre o passado e o presente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Racismo; 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Populações africanas no período colonial; 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presente e passado.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o racismo contemporâneo ao processo histórico de escravização das populações africanas e afrodescendentes no período colonial.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passagem do mercantilismo para o capitalismo.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Mercantismo;                                                        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Crise do mercantilismo;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Capitalismo.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características do mercantilismo e do capitalismo;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fatores que levaram à transição do mercantilismo para o capitalismo.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Jogo da transição: compreendendo as mudanças do mercantilismo para o capitalismo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Mercantismo;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Capitalismo.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principais conceitos relacionados ao mercantilismo e ao capitalismo, como acúmulo de metais preciosos, balança comercial favorável, livre concorrência, propriedade privada etc.;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as características marcantes de cada sistema econômico, reconhecendo suas diferenças e semelhanças;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Estimular o trabalho em equipe, a colaboração e o respeito mútuo entre os alunos durante o desenvolvimento do jogo.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C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C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Hora da Leitura;</w:t>
            </w:r>
          </w:p>
          <w:p w:rsidR="00000000" w:rsidDel="00000000" w:rsidP="00000000" w:rsidRDefault="00000000" w:rsidRPr="00000000" w14:paraId="000000D4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D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F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F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https://efape.educacao.sp.gov.br/curriculopaulista/wp-content/uploads/2023/02/Curriculo_Paulista-etapasEduca%C3%A7%C3%A3o-Infantil-e-Ensino-Fundamental-ISBN.pdf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. Acesso em: 1o abr. 2025.</w:t>
            </w:r>
          </w:p>
          <w:p w:rsidR="00000000" w:rsidDel="00000000" w:rsidP="00000000" w:rsidRDefault="00000000" w:rsidRPr="00000000" w14:paraId="000000F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NERDOLOGIA. A origem da escravidão no Brasil | Nerdologia.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https://www.youtube.com/watch?v=qXBmkswwRfw</w:t>
              </w:r>
            </w:hyperlink>
            <w:r w:rsidDel="00000000" w:rsidR="00000000" w:rsidRPr="00000000">
              <w:rPr>
                <w:rtl w:val="0"/>
              </w:rPr>
              <w:t xml:space="preserve">. Acesso em: 1oabr. 2025.</w:t>
            </w:r>
          </w:p>
          <w:p w:rsidR="00000000" w:rsidDel="00000000" w:rsidP="00000000" w:rsidRDefault="00000000" w:rsidRPr="00000000" w14:paraId="000000F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VASCONCELOS, B. A. O escravo como coisa e o escravo como animal: da Roma antiga ao Brasil contemporâneo. Revista UFG, v. 14, n. 12, jul. 2012. p. 137-153.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https://revistas.ufg.br/revistaufg/article/view/48427/23760</w:t>
              </w:r>
            </w:hyperlink>
            <w:r w:rsidDel="00000000" w:rsidR="00000000" w:rsidRPr="00000000">
              <w:rPr>
                <w:rtl w:val="0"/>
              </w:rPr>
              <w:t xml:space="preserve">  Acesso em: 1o abr. 2025.</w:t>
            </w:r>
          </w:p>
          <w:p w:rsidR="00000000" w:rsidDel="00000000" w:rsidP="00000000" w:rsidRDefault="00000000" w:rsidRPr="00000000" w14:paraId="000000F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PROFA ANELIZE. Escravidão antiga e Escravidão moderna.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https://www.youtube.com/watch?v=eDTjaNeYdcg</w:t>
              </w:r>
            </w:hyperlink>
            <w:r w:rsidDel="00000000" w:rsidR="00000000" w:rsidRPr="00000000">
              <w:rPr>
                <w:rtl w:val="0"/>
              </w:rPr>
              <w:t xml:space="preserve"> Acesso em: 26 mar. 2025.</w:t>
            </w:r>
          </w:p>
          <w:p w:rsidR="00000000" w:rsidDel="00000000" w:rsidP="00000000" w:rsidRDefault="00000000" w:rsidRPr="00000000" w14:paraId="000000F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CARDOSO, C. F.; REDE, M.; ARAÚJO, S. R. R. de. Escravidão antiga e moderna. Tempo, v. 3, n. 6, dez. 1998.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https://www.cirocardoso.com/uploads/books/125_arquivo.pdf</w:t>
              </w:r>
            </w:hyperlink>
            <w:r w:rsidDel="00000000" w:rsidR="00000000" w:rsidRPr="00000000">
              <w:rPr>
                <w:rtl w:val="0"/>
              </w:rPr>
              <w:t xml:space="preserve"> Acesso em: 26 mar. 2025.</w:t>
            </w:r>
          </w:p>
          <w:p w:rsidR="00000000" w:rsidDel="00000000" w:rsidP="00000000" w:rsidRDefault="00000000" w:rsidRPr="00000000" w14:paraId="000000F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CANAL FUTURA. A África antes dos europeus – História – 7o ano – Ensino Fundamental.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https://www.youtube.com/watch?v=qJ1CcQYMWYU</w:t>
              </w:r>
            </w:hyperlink>
            <w:r w:rsidDel="00000000" w:rsidR="00000000" w:rsidRPr="00000000">
              <w:rPr>
                <w:rtl w:val="0"/>
              </w:rPr>
              <w:t xml:space="preserve"> Acesso em: 21 mar. 2025.</w:t>
            </w:r>
          </w:p>
          <w:p w:rsidR="00000000" w:rsidDel="00000000" w:rsidP="00000000" w:rsidRDefault="00000000" w:rsidRPr="00000000" w14:paraId="000000F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BARBOSA, M. de O. L. Escravidão na África. História do Mundo, [s.d.].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https://www.historiadomundo.com.br/idademoderna/escravidao-na-africa-antes-e-depois-das-rotas-atlanticas.htm</w:t>
              </w:r>
            </w:hyperlink>
            <w:r w:rsidDel="00000000" w:rsidR="00000000" w:rsidRPr="00000000">
              <w:rPr>
                <w:rtl w:val="0"/>
              </w:rPr>
              <w:t xml:space="preserve">. Acesso em: 21 mar. 2025.</w:t>
            </w:r>
          </w:p>
          <w:p w:rsidR="00000000" w:rsidDel="00000000" w:rsidP="00000000" w:rsidRDefault="00000000" w:rsidRPr="00000000" w14:paraId="0000010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DOMINGUES, J. E. Reino de Gana, o país do ouro (vídeo). Ensinar História, 9 dez. 2014.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https://ensinarhistoria.com.br/reino-de-gana-o-pais-do-ouro/</w:t>
              </w:r>
            </w:hyperlink>
            <w:r w:rsidDel="00000000" w:rsidR="00000000" w:rsidRPr="00000000">
              <w:rPr>
                <w:rtl w:val="0"/>
              </w:rPr>
              <w:t xml:space="preserve">  Acesso em: 21 mar. 2025.  </w:t>
            </w:r>
          </w:p>
          <w:p w:rsidR="00000000" w:rsidDel="00000000" w:rsidP="00000000" w:rsidRDefault="00000000" w:rsidRPr="00000000" w14:paraId="0000010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MARZANO, A.; BITTENCOURT, M. História da África, volume único. Rio de Janeiro: Fundação Cecierj, 2013. Disponível em: </w:t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https://canal.cecierj.edu.br/012016/59753ca7c60998c26bd929186e4c00e6.pdf</w:t>
              </w:r>
            </w:hyperlink>
            <w:r w:rsidDel="00000000" w:rsidR="00000000" w:rsidRPr="00000000">
              <w:rPr>
                <w:rtl w:val="0"/>
              </w:rPr>
              <w:t xml:space="preserve"> Acesso em: 21 mar. 2025.</w:t>
            </w:r>
          </w:p>
          <w:p w:rsidR="00000000" w:rsidDel="00000000" w:rsidP="00000000" w:rsidRDefault="00000000" w:rsidRPr="00000000" w14:paraId="0000010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BOIANDO NA HISTÓRIA. Pequeno moinho de açúcar, [s.d.]. Disponível em: </w:t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https://boiandonahistoria.wordpress.com/wp-content/uploads/2021/10/pequeno-moinho-de-acucar-jean-baptiste-debret.jpg</w:t>
              </w:r>
            </w:hyperlink>
            <w:r w:rsidDel="00000000" w:rsidR="00000000" w:rsidRPr="00000000">
              <w:rPr>
                <w:rtl w:val="0"/>
              </w:rPr>
              <w:t xml:space="preserve">. Acesso em: 9 abr. 2025.</w:t>
            </w:r>
          </w:p>
          <w:p w:rsidR="00000000" w:rsidDel="00000000" w:rsidP="00000000" w:rsidRDefault="00000000" w:rsidRPr="00000000" w14:paraId="0000010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FLORENTINO, M. Tráfico atlântico, mercado colonial e famílias escravas no Rio de Janeiro, Brasil, ca. 1790-ca. 1830. História: Questões &amp; Debates, n. 51, v. 2, p. 69-119, jul./dez. 2009. Disponível em: </w:t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https://revistas.ufpr.br/historia/article/view/19985</w:t>
              </w:r>
            </w:hyperlink>
            <w:r w:rsidDel="00000000" w:rsidR="00000000" w:rsidRPr="00000000">
              <w:rPr>
                <w:rtl w:val="0"/>
              </w:rPr>
              <w:t xml:space="preserve"> Acesso em: 9 abr. 2025.</w:t>
            </w:r>
          </w:p>
          <w:p w:rsidR="00000000" w:rsidDel="00000000" w:rsidP="00000000" w:rsidRDefault="00000000" w:rsidRPr="00000000" w14:paraId="0000010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DYNAMICON. Ingleses, franceses e holandeses. [S.l.]: Dynamicon, [2016]. Disponível em: </w:t>
            </w: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https://dynamicon.com.br/content/uploads/2016/09/Ingleses-franceses-e-holandeses.pdf</w:t>
              </w:r>
            </w:hyperlink>
            <w:r w:rsidDel="00000000" w:rsidR="00000000" w:rsidRPr="00000000">
              <w:rPr>
                <w:rtl w:val="0"/>
              </w:rPr>
              <w:t xml:space="preserve">. Acesso em: 11 abr. 2025</w:t>
            </w:r>
          </w:p>
          <w:p w:rsidR="00000000" w:rsidDel="00000000" w:rsidP="00000000" w:rsidRDefault="00000000" w:rsidRPr="00000000" w14:paraId="0000010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AXOVI EDUCAÇÃO. Você quer saber o que é uma etnia africana? Disponível em: </w:t>
            </w: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https://www.youtube.com/watch?v=mei5yKIgUQ8</w:t>
              </w:r>
            </w:hyperlink>
            <w:r w:rsidDel="00000000" w:rsidR="00000000" w:rsidRPr="00000000">
              <w:rPr>
                <w:rtl w:val="0"/>
              </w:rPr>
              <w:t xml:space="preserve"> Acesso em: 22 abr. 2025.</w:t>
            </w:r>
          </w:p>
          <w:p w:rsidR="00000000" w:rsidDel="00000000" w:rsidP="00000000" w:rsidRDefault="00000000" w:rsidRPr="00000000" w14:paraId="0000010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CAÇADOR DE HISTÓRIAS. A diversidade dos povos africanos! Disponível em: </w:t>
            </w:r>
            <w:hyperlink r:id="rId2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https://www.youtube.com/watch?v=1MCwwljflnw</w:t>
              </w:r>
            </w:hyperlink>
            <w:r w:rsidDel="00000000" w:rsidR="00000000" w:rsidRPr="00000000">
              <w:rPr>
                <w:rtl w:val="0"/>
              </w:rPr>
              <w:t xml:space="preserve"> Acesso em: 22 abr. 2025.</w:t>
            </w:r>
          </w:p>
          <w:p w:rsidR="00000000" w:rsidDel="00000000" w:rsidP="00000000" w:rsidRDefault="00000000" w:rsidRPr="00000000" w14:paraId="0000010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FREYRE, G. O escravo nos anúncios de jornais brasileiros do século XIX. São Paulo: Nacional; Recife: Instituto Joaquim Nabuco de Pesquisas Sociais, 1979. Disponível em: </w:t>
            </w:r>
            <w:hyperlink r:id="rId2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https://bdor.sibi.ufrj.br/bitstream/doc/419/1/370%20PDF%20-%20OCR%20-%20RED.pdf</w:t>
              </w:r>
            </w:hyperlink>
            <w:r w:rsidDel="00000000" w:rsidR="00000000" w:rsidRPr="00000000">
              <w:rPr>
                <w:rtl w:val="0"/>
              </w:rPr>
              <w:t xml:space="preserve">. Acesso em: 23 abr. 2025</w:t>
            </w:r>
          </w:p>
          <w:p w:rsidR="00000000" w:rsidDel="00000000" w:rsidP="00000000" w:rsidRDefault="00000000" w:rsidRPr="00000000" w14:paraId="0000010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RÁDIO E TV JUSTIÇA. Documentário – Escravidão no Brasil – Parte I. YouTube, 9 maio 2021. Disponível em: </w:t>
            </w:r>
            <w:hyperlink r:id="rId2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https://www.youtube.com/watch?v=MTfBJkmbSzY</w:t>
              </w:r>
            </w:hyperlink>
            <w:r w:rsidDel="00000000" w:rsidR="00000000" w:rsidRPr="00000000">
              <w:rPr>
                <w:rtl w:val="0"/>
              </w:rPr>
              <w:t xml:space="preserve"> Acesso em: 23 abr. 2025.</w:t>
            </w:r>
          </w:p>
          <w:p w:rsidR="00000000" w:rsidDel="00000000" w:rsidP="00000000" w:rsidRDefault="00000000" w:rsidRPr="00000000" w14:paraId="0000010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JAÍSA CALDAS. Carta Esperança Garcia, interpretada para o Dia Estadual da Consciência Negra. Disponível em: </w:t>
            </w:r>
            <w:hyperlink r:id="rId2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https://www.youtube.com/watch?v=XV12A3hS1oo</w:t>
              </w:r>
            </w:hyperlink>
            <w:r w:rsidDel="00000000" w:rsidR="00000000" w:rsidRPr="00000000">
              <w:rPr>
                <w:rtl w:val="0"/>
              </w:rPr>
              <w:t xml:space="preserve">. Acesso em: 14 abr. 2025.</w:t>
            </w:r>
          </w:p>
          <w:p w:rsidR="00000000" w:rsidDel="00000000" w:rsidP="00000000" w:rsidRDefault="00000000" w:rsidRPr="00000000" w14:paraId="0000010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DOMINGUES, J. E. Esperança Garcia, a escrava que escreveu uma petição ao governador, 8 mar. 2022. Disponível em: </w:t>
            </w:r>
            <w:hyperlink r:id="rId2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https://ensinarhistoria.com.br/s21/wp-content/uploads/2022/03/Esperanca-Garcia_atividade-para-download.pdf</w:t>
              </w:r>
            </w:hyperlink>
            <w:r w:rsidDel="00000000" w:rsidR="00000000" w:rsidRPr="00000000">
              <w:rPr>
                <w:rtl w:val="0"/>
              </w:rPr>
              <w:t xml:space="preserve"> Acesso em: 14 abr. 2025.</w:t>
            </w:r>
          </w:p>
          <w:p w:rsidR="00000000" w:rsidDel="00000000" w:rsidP="00000000" w:rsidRDefault="00000000" w:rsidRPr="00000000" w14:paraId="0000010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REDE TVT. Capoeira é símbolo de resistência e identidade cultural afro-brasileira. Disponível em: </w:t>
            </w:r>
            <w:hyperlink r:id="rId2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https://www.youtube.com/watch?v=fItzubZ5k-g</w:t>
              </w:r>
            </w:hyperlink>
            <w:r w:rsidDel="00000000" w:rsidR="00000000" w:rsidRPr="00000000">
              <w:rPr>
                <w:rtl w:val="0"/>
              </w:rPr>
              <w:t xml:space="preserve"> Acesso em: 28 abr. 2025.</w:t>
            </w:r>
          </w:p>
          <w:p w:rsidR="00000000" w:rsidDel="00000000" w:rsidP="00000000" w:rsidRDefault="00000000" w:rsidRPr="00000000" w14:paraId="0000010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RÁDIO E TV JUSTIÇA. Documentário – Escravidão no Brasil – Parte II. Disponível em: </w:t>
            </w:r>
            <w:hyperlink r:id="rId3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https://www.youtube.com/watch?v=YB5E1j0cE_Y</w:t>
              </w:r>
            </w:hyperlink>
            <w:r w:rsidDel="00000000" w:rsidR="00000000" w:rsidRPr="00000000">
              <w:rPr>
                <w:rtl w:val="0"/>
              </w:rPr>
              <w:t xml:space="preserve">. Acesso em: 28 abr. 2025.</w:t>
            </w:r>
          </w:p>
          <w:p w:rsidR="00000000" w:rsidDel="00000000" w:rsidP="00000000" w:rsidRDefault="00000000" w:rsidRPr="00000000" w14:paraId="0000010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CANAL PRETO. Celebrar é resistência – Canal Preto. YouTube, 1 jan. 2020. Disponível em: </w:t>
            </w:r>
            <w:hyperlink r:id="rId3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https://www.youtube.com/watch?v=joKn6dxYltU</w:t>
              </w:r>
            </w:hyperlink>
            <w:r w:rsidDel="00000000" w:rsidR="00000000" w:rsidRPr="00000000">
              <w:rPr>
                <w:rtl w:val="0"/>
              </w:rPr>
              <w:t xml:space="preserve"> Acesso em: 28 abr. 2025.</w:t>
            </w:r>
          </w:p>
          <w:p w:rsidR="00000000" w:rsidDel="00000000" w:rsidP="00000000" w:rsidRDefault="00000000" w:rsidRPr="00000000" w14:paraId="0000010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LILI SCHWARCZ. Resistência negra. Disponível em: </w:t>
            </w:r>
            <w:hyperlink r:id="rId3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https://www.youtube.com/watch?v=6qS5tgAZotw</w:t>
              </w:r>
            </w:hyperlink>
            <w:r w:rsidDel="00000000" w:rsidR="00000000" w:rsidRPr="00000000">
              <w:rPr>
                <w:rtl w:val="0"/>
              </w:rPr>
              <w:t xml:space="preserve"> Acesso em: 9 maio 2025</w:t>
            </w:r>
          </w:p>
          <w:p w:rsidR="00000000" w:rsidDel="00000000" w:rsidP="00000000" w:rsidRDefault="00000000" w:rsidRPr="00000000" w14:paraId="0000010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TV GLOBO. Mulheres Fantásticas | Dandara. Disponível em: </w:t>
            </w:r>
            <w:hyperlink r:id="rId3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https://www.youtube.com/watch?v=HsmvQHKrTK0</w:t>
              </w:r>
            </w:hyperlink>
            <w:r w:rsidDel="00000000" w:rsidR="00000000" w:rsidRPr="00000000">
              <w:rPr>
                <w:rtl w:val="0"/>
              </w:rPr>
              <w:t xml:space="preserve"> Acesso em: 30 abr. 2025.</w:t>
            </w:r>
          </w:p>
          <w:p w:rsidR="00000000" w:rsidDel="00000000" w:rsidP="00000000" w:rsidRDefault="00000000" w:rsidRPr="00000000" w14:paraId="0000011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CESE. 25 de julho: passos que vêm de longe – mulheres negras em movimento. Disponível em: </w:t>
            </w:r>
            <w:hyperlink r:id="rId3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https://www.youtube.com/watch?v=L_NOBqOKmpo</w:t>
              </w:r>
            </w:hyperlink>
            <w:r w:rsidDel="00000000" w:rsidR="00000000" w:rsidRPr="00000000">
              <w:rPr>
                <w:rtl w:val="0"/>
              </w:rPr>
              <w:t xml:space="preserve"> Acesso em: 30 abr. 2025.</w:t>
            </w:r>
          </w:p>
          <w:p w:rsidR="00000000" w:rsidDel="00000000" w:rsidP="00000000" w:rsidRDefault="00000000" w:rsidRPr="00000000" w14:paraId="0000011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CANAL HISTÓRIA E TU. Mulheres na História #27: Tereza de Benguela, uma rainha negra no Mato Grosso. Disponível em: </w:t>
            </w:r>
            <w:hyperlink r:id="rId3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https://www.youtube.com/watch?v=Ne00NJ_fdog</w:t>
              </w:r>
            </w:hyperlink>
            <w:r w:rsidDel="00000000" w:rsidR="00000000" w:rsidRPr="00000000">
              <w:rPr>
                <w:rtl w:val="0"/>
              </w:rPr>
              <w:t xml:space="preserve"> Acesso em: 30 abr. 2025.</w:t>
            </w:r>
          </w:p>
          <w:p w:rsidR="00000000" w:rsidDel="00000000" w:rsidP="00000000" w:rsidRDefault="00000000" w:rsidRPr="00000000" w14:paraId="0000011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DOMINGUES, J. E. Dia Nacional Tereza de Benguela e da Mulher Negra. Ensinar História, 25 jul. 2014. Disponível em: </w:t>
            </w:r>
            <w:hyperlink r:id="rId3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https://ensinarhistoria.com.br/linha-do-tempo/dia-nacional-tereza-de-benguela-mulher-negra/</w:t>
              </w:r>
            </w:hyperlink>
            <w:r w:rsidDel="00000000" w:rsidR="00000000" w:rsidRPr="00000000">
              <w:rPr>
                <w:rtl w:val="0"/>
              </w:rPr>
              <w:t xml:space="preserve"> Acesso em: 30 abr. 2025.</w:t>
            </w:r>
          </w:p>
          <w:p w:rsidR="00000000" w:rsidDel="00000000" w:rsidP="00000000" w:rsidRDefault="00000000" w:rsidRPr="00000000" w14:paraId="0000011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TV GLOBO, 2016. Disponível em: </w:t>
            </w:r>
            <w:hyperlink r:id="rId3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https://www.youtube.com/watch?v=qmYucZKoxQA</w:t>
              </w:r>
            </w:hyperlink>
            <w:r w:rsidDel="00000000" w:rsidR="00000000" w:rsidRPr="00000000">
              <w:rPr>
                <w:rtl w:val="0"/>
              </w:rPr>
              <w:t xml:space="preserve"> Acesso em: 13 maio 2025.</w:t>
            </w:r>
          </w:p>
          <w:p w:rsidR="00000000" w:rsidDel="00000000" w:rsidP="00000000" w:rsidRDefault="00000000" w:rsidRPr="00000000" w14:paraId="0000011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TV BRASIL, 2015. Disponível em: </w:t>
            </w:r>
            <w:hyperlink r:id="rId3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https://www.youtube.com/watch?v=xR549adx5Go</w:t>
              </w:r>
            </w:hyperlink>
            <w:r w:rsidDel="00000000" w:rsidR="00000000" w:rsidRPr="00000000">
              <w:rPr>
                <w:rtl w:val="0"/>
              </w:rPr>
              <w:t xml:space="preserve"> Acesso em: 13 maio 2025</w:t>
            </w:r>
          </w:p>
          <w:p w:rsidR="00000000" w:rsidDel="00000000" w:rsidP="00000000" w:rsidRDefault="00000000" w:rsidRPr="00000000" w14:paraId="0000011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CAÇADOR DE HISTÓRIAS. A origem do racismo. YouTube, 5 jul. 2022. Disponível em: </w:t>
            </w:r>
            <w:hyperlink r:id="rId3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https://www.youtube.com/watch?v=4TakYUXo2AQ</w:t>
              </w:r>
            </w:hyperlink>
            <w:r w:rsidDel="00000000" w:rsidR="00000000" w:rsidRPr="00000000">
              <w:rPr>
                <w:rtl w:val="0"/>
              </w:rPr>
              <w:t xml:space="preserve"> Acesso em: 13 maio 2025.</w:t>
            </w:r>
          </w:p>
          <w:p w:rsidR="00000000" w:rsidDel="00000000" w:rsidP="00000000" w:rsidRDefault="00000000" w:rsidRPr="00000000" w14:paraId="0000011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TVU RECIFE. O que é – Capitalismo. Disponível em: </w:t>
            </w:r>
            <w:hyperlink r:id="rId4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https://www.youtube.com/watch?v=_c1NiiMKOtI</w:t>
              </w:r>
            </w:hyperlink>
            <w:r w:rsidDel="00000000" w:rsidR="00000000" w:rsidRPr="00000000">
              <w:rPr>
                <w:rtl w:val="0"/>
              </w:rPr>
              <w:t xml:space="preserve"> Acesso em: 9 maio 2025.</w:t>
            </w:r>
          </w:p>
          <w:p w:rsidR="00000000" w:rsidDel="00000000" w:rsidP="00000000" w:rsidRDefault="00000000" w:rsidRPr="00000000" w14:paraId="0000011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E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4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youtube.com/watch?v=_c1NiiMKOtI" TargetMode="External"/><Relationship Id="rId20" Type="http://schemas.openxmlformats.org/officeDocument/2006/relationships/hyperlink" Target="https://boiandonahistoria.wordpress.com/wp-content/uploads/2021/10/pequeno-moinho-de-acucar-jean-baptiste-debret.jpg" TargetMode="External"/><Relationship Id="rId41" Type="http://schemas.openxmlformats.org/officeDocument/2006/relationships/header" Target="header1.xml"/><Relationship Id="rId22" Type="http://schemas.openxmlformats.org/officeDocument/2006/relationships/hyperlink" Target="https://dynamicon.com.br/content/uploads/2016/09/Ingleses-franceses-e-holandeses.pdf" TargetMode="External"/><Relationship Id="rId21" Type="http://schemas.openxmlformats.org/officeDocument/2006/relationships/hyperlink" Target="https://revistas.ufpr.br/historia/article/view/19985" TargetMode="External"/><Relationship Id="rId24" Type="http://schemas.openxmlformats.org/officeDocument/2006/relationships/hyperlink" Target="https://www.youtube.com/watch?v=1MCwwljflnw" TargetMode="External"/><Relationship Id="rId23" Type="http://schemas.openxmlformats.org/officeDocument/2006/relationships/hyperlink" Target="https://www.youtube.com/watch?v=mei5yKIgUQ8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26" Type="http://schemas.openxmlformats.org/officeDocument/2006/relationships/hyperlink" Target="https://www.youtube.com/watch?v=MTfBJkmbSzY" TargetMode="External"/><Relationship Id="rId25" Type="http://schemas.openxmlformats.org/officeDocument/2006/relationships/hyperlink" Target="https://bdor.sibi.ufrj.br/bitstream/doc/419/1/370%20PDF%20-%20OCR%20-%20RED.pdf" TargetMode="External"/><Relationship Id="rId28" Type="http://schemas.openxmlformats.org/officeDocument/2006/relationships/hyperlink" Target="https://ensinarhistoria.com.br/s21/wp-content/uploads/2022/03/Esperanca-Garcia_atividade-para-download.pdf" TargetMode="External"/><Relationship Id="rId27" Type="http://schemas.openxmlformats.org/officeDocument/2006/relationships/hyperlink" Target="https://www.youtube.com/watch?v=XV12A3hS1oo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www.youtube.com/watch?v=fItzubZ5k-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4.png"/><Relationship Id="rId31" Type="http://schemas.openxmlformats.org/officeDocument/2006/relationships/hyperlink" Target="https://www.youtube.com/watch?v=joKn6dxYltU" TargetMode="External"/><Relationship Id="rId30" Type="http://schemas.openxmlformats.org/officeDocument/2006/relationships/hyperlink" Target="https://www.youtube.com/watch?v=YB5E1j0cE_Y" TargetMode="External"/><Relationship Id="rId11" Type="http://schemas.openxmlformats.org/officeDocument/2006/relationships/hyperlink" Target="https://efape.educacao.sp.gov.br/curriculopaulista/wp-content/uploads/2023/02/Curriculo_Paulista-etapasEduca%C3%A7%C3%A3o-Infantil-e-Ensino-Fundamental-ISBN.pdf" TargetMode="External"/><Relationship Id="rId33" Type="http://schemas.openxmlformats.org/officeDocument/2006/relationships/hyperlink" Target="https://www.youtube.com/watch?v=HsmvQHKrTK0" TargetMode="External"/><Relationship Id="rId10" Type="http://schemas.openxmlformats.org/officeDocument/2006/relationships/hyperlink" Target="https://cmspweb.ip.tv/" TargetMode="External"/><Relationship Id="rId32" Type="http://schemas.openxmlformats.org/officeDocument/2006/relationships/hyperlink" Target="https://www.youtube.com/watch?v=6qS5tgAZotw" TargetMode="External"/><Relationship Id="rId13" Type="http://schemas.openxmlformats.org/officeDocument/2006/relationships/hyperlink" Target="https://revistas.ufg.br/revistaufg/article/view/48427/23760" TargetMode="External"/><Relationship Id="rId35" Type="http://schemas.openxmlformats.org/officeDocument/2006/relationships/hyperlink" Target="https://www.youtube.com/watch?v=Ne00NJ_fdog" TargetMode="External"/><Relationship Id="rId12" Type="http://schemas.openxmlformats.org/officeDocument/2006/relationships/hyperlink" Target="https://www.youtube.com/watch?v=qXBmkswwRfw" TargetMode="External"/><Relationship Id="rId34" Type="http://schemas.openxmlformats.org/officeDocument/2006/relationships/hyperlink" Target="https://www.youtube.com/watch?v=L_NOBqOKmpo" TargetMode="External"/><Relationship Id="rId15" Type="http://schemas.openxmlformats.org/officeDocument/2006/relationships/hyperlink" Target="https://www.cirocardoso.com/uploads/books/125_arquivo.pdf" TargetMode="External"/><Relationship Id="rId37" Type="http://schemas.openxmlformats.org/officeDocument/2006/relationships/hyperlink" Target="https://www.youtube.com/watch?v=qmYucZKoxQA" TargetMode="External"/><Relationship Id="rId14" Type="http://schemas.openxmlformats.org/officeDocument/2006/relationships/hyperlink" Target="https://www.youtube.com/watch?v=eDTjaNeYdcg" TargetMode="External"/><Relationship Id="rId36" Type="http://schemas.openxmlformats.org/officeDocument/2006/relationships/hyperlink" Target="https://ensinarhistoria.com.br/linha-do-tempo/dia-nacional-tereza-de-benguela-mulher-negra/" TargetMode="External"/><Relationship Id="rId17" Type="http://schemas.openxmlformats.org/officeDocument/2006/relationships/hyperlink" Target="https://www.historiadomundo.com.br/idademoderna/escravidao-na-africa-antes-e-depois-das-rotas-atlanticas.htm" TargetMode="External"/><Relationship Id="rId39" Type="http://schemas.openxmlformats.org/officeDocument/2006/relationships/hyperlink" Target="https://www.youtube.com/watch?v=4TakYUXo2AQ" TargetMode="External"/><Relationship Id="rId16" Type="http://schemas.openxmlformats.org/officeDocument/2006/relationships/hyperlink" Target="https://www.youtube.com/watch?v=qJ1CcQYMWYU" TargetMode="External"/><Relationship Id="rId38" Type="http://schemas.openxmlformats.org/officeDocument/2006/relationships/hyperlink" Target="https://www.youtube.com/watch?v=xR549adx5Go" TargetMode="External"/><Relationship Id="rId19" Type="http://schemas.openxmlformats.org/officeDocument/2006/relationships/hyperlink" Target="https://canal.cecierj.edu.br/012016/59753ca7c60998c26bd929186e4c00e6.pdf" TargetMode="External"/><Relationship Id="rId18" Type="http://schemas.openxmlformats.org/officeDocument/2006/relationships/hyperlink" Target="https://ensinarhistoria.com.br/reino-de-gana-o-pais-do-ouro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FXsiL2nB8E2a9kAGV60M7fFKfw==">CgMxLjAyDmgua2t2ZjlxN2dxdmY3OAByITE0b29RcHZlVlloR2VXb01fWEU0NjFISHFCMzE5Ym1Vcw==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2025-06-19T14:48:00Z</dcterms:created>
  <dc:creator>Emanoela Gonçalves Ramos</dc:creator>
</cp:coreProperties>
</file>