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9DE1C" w14:textId="4543A55F" w:rsidR="0013399A" w:rsidRDefault="00726B5C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21645CB" wp14:editId="22D95A83">
                <wp:simplePos x="0" y="0"/>
                <wp:positionH relativeFrom="column">
                  <wp:posOffset>5829300</wp:posOffset>
                </wp:positionH>
                <wp:positionV relativeFrom="paragraph">
                  <wp:posOffset>-635</wp:posOffset>
                </wp:positionV>
                <wp:extent cx="986155" cy="632460"/>
                <wp:effectExtent l="0" t="0" r="23495" b="1524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155" cy="6324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AC1AA8" w14:textId="77777777" w:rsidR="0013399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645CB" id="Retângulo 1604936285" o:spid="_x0000_s1026" style="position:absolute;left:0;text-align:left;margin-left:459pt;margin-top:-.05pt;width:77.65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7BAC1AA8" w14:textId="77777777" w:rsidR="0013399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0AFB9C1" wp14:editId="16A9EA6D">
            <wp:simplePos x="0" y="0"/>
            <wp:positionH relativeFrom="column">
              <wp:posOffset>-160019</wp:posOffset>
            </wp:positionH>
            <wp:positionV relativeFrom="paragraph">
              <wp:posOffset>-983</wp:posOffset>
            </wp:positionV>
            <wp:extent cx="1221616" cy="681355"/>
            <wp:effectExtent l="0" t="0" r="0" b="0"/>
            <wp:wrapNone/>
            <wp:docPr id="1604936288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DD8629F" wp14:editId="214C7070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EAC08C" w14:textId="77777777" w:rsidR="0013399A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34E995AC" w14:textId="77777777" w:rsidR="0013399A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X="-289" w:tblpY="2692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6"/>
        <w:gridCol w:w="2552"/>
        <w:gridCol w:w="6"/>
        <w:gridCol w:w="3397"/>
        <w:gridCol w:w="850"/>
        <w:gridCol w:w="1701"/>
        <w:gridCol w:w="1560"/>
      </w:tblGrid>
      <w:tr w:rsidR="0013399A" w14:paraId="16D15FAD" w14:textId="77777777" w:rsidTr="002710B6">
        <w:trPr>
          <w:trHeight w:val="269"/>
        </w:trPr>
        <w:tc>
          <w:tcPr>
            <w:tcW w:w="3538" w:type="dxa"/>
            <w:gridSpan w:val="2"/>
            <w:shd w:val="clear" w:color="auto" w:fill="94D8D0"/>
          </w:tcPr>
          <w:p w14:paraId="001FC706" w14:textId="77777777" w:rsidR="0013399A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53" w:type="dxa"/>
            <w:gridSpan w:val="3"/>
            <w:shd w:val="clear" w:color="auto" w:fill="94D8D0"/>
          </w:tcPr>
          <w:p w14:paraId="5E22D4FE" w14:textId="77777777" w:rsidR="0013399A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79520DBB" w14:textId="77777777" w:rsidR="0013399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60" w:type="dxa"/>
            <w:shd w:val="clear" w:color="auto" w:fill="94D8D0"/>
          </w:tcPr>
          <w:p w14:paraId="5BE5B804" w14:textId="77777777" w:rsidR="0013399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13399A" w14:paraId="43513DE2" w14:textId="77777777" w:rsidTr="002710B6">
        <w:trPr>
          <w:trHeight w:val="414"/>
        </w:trPr>
        <w:tc>
          <w:tcPr>
            <w:tcW w:w="3538" w:type="dxa"/>
            <w:gridSpan w:val="2"/>
            <w:shd w:val="clear" w:color="auto" w:fill="FFFFFF"/>
            <w:vAlign w:val="center"/>
          </w:tcPr>
          <w:p w14:paraId="79502ABD" w14:textId="77777777" w:rsidR="0013399A" w:rsidRDefault="00000000">
            <w:r>
              <w:t>Prof. Jonathan Pessoa</w:t>
            </w:r>
          </w:p>
        </w:tc>
        <w:tc>
          <w:tcPr>
            <w:tcW w:w="4253" w:type="dxa"/>
            <w:gridSpan w:val="3"/>
            <w:shd w:val="clear" w:color="auto" w:fill="FFFFFF"/>
            <w:vAlign w:val="center"/>
          </w:tcPr>
          <w:p w14:paraId="13848C06" w14:textId="3C614AFF" w:rsidR="0013399A" w:rsidRDefault="00000000">
            <w:r>
              <w:t>Orientação de Estudos (</w:t>
            </w:r>
            <w:r w:rsidR="00B2760F">
              <w:t>Matemática</w:t>
            </w:r>
            <w: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EFC834A" w14:textId="77777777" w:rsidR="0013399A" w:rsidRDefault="00000000">
            <w:pPr>
              <w:jc w:val="center"/>
            </w:pPr>
            <w:r>
              <w:t>9º Ano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845A82B" w14:textId="338412FA" w:rsidR="0013399A" w:rsidRDefault="002710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5106E">
              <w:rPr>
                <w:b/>
              </w:rPr>
              <w:t>º Bimestre</w:t>
            </w:r>
          </w:p>
        </w:tc>
      </w:tr>
      <w:tr w:rsidR="0013399A" w14:paraId="3F201203" w14:textId="77777777" w:rsidTr="002632AF">
        <w:tc>
          <w:tcPr>
            <w:tcW w:w="11052" w:type="dxa"/>
            <w:gridSpan w:val="7"/>
            <w:shd w:val="clear" w:color="auto" w:fill="94D8D0"/>
          </w:tcPr>
          <w:p w14:paraId="1EBFCCCA" w14:textId="77777777" w:rsidR="0013399A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13399A" w14:paraId="131BA1C4" w14:textId="77777777" w:rsidTr="002632AF">
        <w:trPr>
          <w:trHeight w:val="853"/>
        </w:trPr>
        <w:tc>
          <w:tcPr>
            <w:tcW w:w="11052" w:type="dxa"/>
            <w:gridSpan w:val="7"/>
          </w:tcPr>
          <w:p w14:paraId="4C5FD282" w14:textId="79F7FBF7" w:rsidR="0013399A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</w:t>
            </w:r>
            <w:r w:rsidR="00497ECB">
              <w:rPr>
                <w:color w:val="000000"/>
              </w:rPr>
              <w:t xml:space="preserve">Orientação de Estudos de </w:t>
            </w:r>
            <w:r w:rsidR="00B2760F">
              <w:rPr>
                <w:color w:val="000000"/>
              </w:rPr>
              <w:t>Matemática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 </w:t>
            </w:r>
          </w:p>
        </w:tc>
      </w:tr>
      <w:tr w:rsidR="0013399A" w14:paraId="3F89E249" w14:textId="77777777" w:rsidTr="002632AF">
        <w:tc>
          <w:tcPr>
            <w:tcW w:w="11052" w:type="dxa"/>
            <w:gridSpan w:val="7"/>
            <w:shd w:val="clear" w:color="auto" w:fill="94D8D0"/>
          </w:tcPr>
          <w:p w14:paraId="26199C32" w14:textId="77777777" w:rsidR="0013399A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13399A" w14:paraId="481F4BDC" w14:textId="77777777" w:rsidTr="00497ECB">
        <w:trPr>
          <w:trHeight w:val="1406"/>
        </w:trPr>
        <w:tc>
          <w:tcPr>
            <w:tcW w:w="11052" w:type="dxa"/>
            <w:gridSpan w:val="7"/>
            <w:vAlign w:val="center"/>
          </w:tcPr>
          <w:p w14:paraId="27BAE63C" w14:textId="1416B807" w:rsidR="0013399A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Parabéns! Você </w:t>
            </w:r>
            <w:r w:rsidR="00497ECB">
              <w:rPr>
                <w:color w:val="000000"/>
              </w:rPr>
              <w:t>conquistou mais uma etapa dentro da missão de preparação para as avaliações</w:t>
            </w:r>
            <w:r>
              <w:rPr>
                <w:color w:val="000000"/>
              </w:rPr>
              <w:t xml:space="preserve"> do SARESP e SAEB. </w:t>
            </w:r>
            <w:r w:rsidR="00497ECB">
              <w:rPr>
                <w:color w:val="000000"/>
              </w:rPr>
              <w:t>Agora, portanto,</w:t>
            </w:r>
            <w:r>
              <w:rPr>
                <w:color w:val="000000"/>
              </w:rPr>
              <w:t xml:space="preserve"> </w:t>
            </w:r>
            <w:r w:rsidR="00497ECB">
              <w:rPr>
                <w:color w:val="000000"/>
              </w:rPr>
              <w:t>n</w:t>
            </w:r>
            <w:r>
              <w:rPr>
                <w:color w:val="000000"/>
              </w:rPr>
              <w:t>es</w:t>
            </w:r>
            <w:r w:rsidR="002710B6">
              <w:rPr>
                <w:color w:val="000000"/>
              </w:rPr>
              <w:t>t</w:t>
            </w:r>
            <w:r>
              <w:rPr>
                <w:color w:val="000000"/>
              </w:rPr>
              <w:t xml:space="preserve">e </w:t>
            </w:r>
            <w:r w:rsidR="002710B6">
              <w:rPr>
                <w:color w:val="000000"/>
              </w:rPr>
              <w:t>terceiro</w:t>
            </w:r>
            <w:r w:rsidR="00497EC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bimestre, dentro do Componente de Orientação de Estudos (</w:t>
            </w:r>
            <w:r w:rsidR="008A22D4">
              <w:rPr>
                <w:color w:val="000000"/>
              </w:rPr>
              <w:t>Matemática</w:t>
            </w:r>
            <w:r>
              <w:rPr>
                <w:color w:val="000000"/>
              </w:rPr>
              <w:t xml:space="preserve">), </w:t>
            </w:r>
            <w:r w:rsidR="00497ECB">
              <w:rPr>
                <w:color w:val="000000"/>
              </w:rPr>
              <w:t>novos desafios surgirão. É</w:t>
            </w:r>
            <w:r>
              <w:rPr>
                <w:color w:val="000000"/>
              </w:rPr>
              <w:t xml:space="preserve"> </w:t>
            </w:r>
            <w:r w:rsidR="00497ECB">
              <w:rPr>
                <w:color w:val="000000"/>
              </w:rPr>
              <w:t>hora de</w:t>
            </w:r>
            <w:r>
              <w:rPr>
                <w:color w:val="000000"/>
              </w:rPr>
              <w:t xml:space="preserve"> aprofundar a</w:t>
            </w:r>
            <w:r w:rsidR="00497ECB">
              <w:rPr>
                <w:color w:val="000000"/>
              </w:rPr>
              <w:t>inda mais os conhecimentos e as</w:t>
            </w:r>
            <w:r>
              <w:rPr>
                <w:color w:val="000000"/>
              </w:rPr>
              <w:t xml:space="preserve"> habilidades </w:t>
            </w:r>
            <w:r w:rsidR="00497ECB">
              <w:rPr>
                <w:color w:val="000000"/>
              </w:rPr>
              <w:t>de modo que você e sua turma possam</w:t>
            </w:r>
            <w:r>
              <w:rPr>
                <w:color w:val="000000"/>
              </w:rPr>
              <w:t xml:space="preserve"> potencializar a aprendizagem e melhorar o rendimento acadêmico. Bons estudos!</w:t>
            </w:r>
          </w:p>
        </w:tc>
      </w:tr>
      <w:tr w:rsidR="0013399A" w14:paraId="099C56C9" w14:textId="77777777" w:rsidTr="002710B6">
        <w:tc>
          <w:tcPr>
            <w:tcW w:w="3544" w:type="dxa"/>
            <w:gridSpan w:val="3"/>
            <w:shd w:val="clear" w:color="auto" w:fill="94D8D0"/>
          </w:tcPr>
          <w:p w14:paraId="73AE1C5F" w14:textId="77777777" w:rsidR="0013399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397" w:type="dxa"/>
            <w:shd w:val="clear" w:color="auto" w:fill="94D8D0"/>
          </w:tcPr>
          <w:p w14:paraId="79836677" w14:textId="77777777" w:rsidR="0013399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4111" w:type="dxa"/>
            <w:gridSpan w:val="3"/>
            <w:shd w:val="clear" w:color="auto" w:fill="94D8D0"/>
          </w:tcPr>
          <w:p w14:paraId="40FECA1B" w14:textId="5C3A50BA" w:rsidR="0013399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Conteúdo </w:t>
            </w:r>
            <w:r w:rsidR="002710B6">
              <w:rPr>
                <w:b/>
              </w:rPr>
              <w:t>e Habilidades</w:t>
            </w:r>
          </w:p>
        </w:tc>
      </w:tr>
      <w:tr w:rsidR="0013399A" w14:paraId="07DB1AA4" w14:textId="77777777" w:rsidTr="002710B6">
        <w:trPr>
          <w:trHeight w:val="674"/>
        </w:trPr>
        <w:tc>
          <w:tcPr>
            <w:tcW w:w="986" w:type="dxa"/>
            <w:shd w:val="clear" w:color="auto" w:fill="FDD3DA"/>
            <w:vAlign w:val="center"/>
          </w:tcPr>
          <w:p w14:paraId="4DBA22DA" w14:textId="67A060FF" w:rsidR="0013399A" w:rsidRDefault="00000000" w:rsidP="002710B6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  <w:r w:rsidR="002632AF">
              <w:rPr>
                <w:b/>
              </w:rPr>
              <w:t xml:space="preserve"> e S2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C6B9" w14:textId="5D9FCD13" w:rsidR="002632AF" w:rsidRDefault="00000000" w:rsidP="002710B6">
            <w:pPr>
              <w:jc w:val="center"/>
            </w:pPr>
            <w:r w:rsidRPr="002632AF">
              <w:rPr>
                <w:b/>
                <w:bCs/>
              </w:rPr>
              <w:t xml:space="preserve">Missão </w:t>
            </w:r>
            <w:r w:rsidR="00D238E0">
              <w:rPr>
                <w:b/>
                <w:bCs/>
              </w:rPr>
              <w:t>13</w:t>
            </w:r>
            <w:r w:rsidRPr="002632AF">
              <w:rPr>
                <w:b/>
                <w:bCs/>
              </w:rPr>
              <w:t>:</w:t>
            </w:r>
          </w:p>
          <w:p w14:paraId="78D7EA1F" w14:textId="1B76EEEF" w:rsidR="0013399A" w:rsidRDefault="00D238E0" w:rsidP="002710B6">
            <w:pPr>
              <w:jc w:val="center"/>
            </w:pPr>
            <w:r w:rsidRPr="00D238E0">
              <w:t>Planificação de prismas e de pirâmides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3E79D" w14:textId="0FB46612" w:rsidR="00D238E0" w:rsidRDefault="00D238E0" w:rsidP="00D238E0">
            <w:pPr>
              <w:numPr>
                <w:ilvl w:val="0"/>
                <w:numId w:val="1"/>
              </w:numPr>
              <w:spacing w:after="0"/>
              <w:ind w:right="171"/>
              <w:jc w:val="both"/>
            </w:pPr>
            <w:r>
              <w:t>Determinar o número de faces e vértices de um sólido geométrico.</w:t>
            </w:r>
          </w:p>
          <w:p w14:paraId="0132BC88" w14:textId="5645B46D" w:rsidR="0013399A" w:rsidRDefault="00D238E0" w:rsidP="00D238E0">
            <w:pPr>
              <w:numPr>
                <w:ilvl w:val="0"/>
                <w:numId w:val="1"/>
              </w:numPr>
              <w:spacing w:line="259" w:lineRule="auto"/>
              <w:ind w:right="171"/>
              <w:jc w:val="both"/>
            </w:pPr>
            <w:r>
              <w:t>Relacionar objetos tridimensionais às suas planificações.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F72BF" w14:textId="2DD7DE5F" w:rsidR="0013399A" w:rsidRPr="002710B6" w:rsidRDefault="00D238E0" w:rsidP="002710B6">
            <w:pPr>
              <w:spacing w:line="259" w:lineRule="auto"/>
              <w:ind w:right="147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Números</w:t>
            </w:r>
          </w:p>
          <w:p w14:paraId="4BA68A84" w14:textId="77777777" w:rsidR="00D238E0" w:rsidRDefault="00D238E0" w:rsidP="00D238E0">
            <w:pPr>
              <w:spacing w:after="0" w:line="240" w:lineRule="auto"/>
              <w:ind w:right="147"/>
              <w:jc w:val="both"/>
            </w:pPr>
            <w:r>
              <w:t xml:space="preserve">(EF09MA04) Resolver e elaborar problemas com números reais, inclusive em notação científica, envolvendo diferentes </w:t>
            </w:r>
          </w:p>
          <w:p w14:paraId="12775A97" w14:textId="4F1CC118" w:rsidR="002710B6" w:rsidRDefault="00D238E0" w:rsidP="00D238E0">
            <w:pPr>
              <w:ind w:right="147"/>
              <w:jc w:val="both"/>
            </w:pPr>
            <w:r>
              <w:t>operações.</w:t>
            </w:r>
          </w:p>
        </w:tc>
      </w:tr>
      <w:tr w:rsidR="002632AF" w14:paraId="2C0426E4" w14:textId="77777777" w:rsidTr="002710B6">
        <w:trPr>
          <w:trHeight w:val="789"/>
        </w:trPr>
        <w:tc>
          <w:tcPr>
            <w:tcW w:w="986" w:type="dxa"/>
            <w:shd w:val="clear" w:color="auto" w:fill="FDD3DA"/>
            <w:vAlign w:val="center"/>
          </w:tcPr>
          <w:p w14:paraId="5125830F" w14:textId="37CBAAA5" w:rsidR="002632AF" w:rsidRDefault="002632AF" w:rsidP="002710B6">
            <w:pPr>
              <w:jc w:val="center"/>
              <w:rPr>
                <w:b/>
              </w:rPr>
            </w:pPr>
            <w:r>
              <w:rPr>
                <w:b/>
              </w:rPr>
              <w:t>S3 e S4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D76BB" w14:textId="22DC85D0" w:rsidR="002632AF" w:rsidRPr="002632AF" w:rsidRDefault="002632AF" w:rsidP="002710B6">
            <w:pPr>
              <w:jc w:val="center"/>
            </w:pPr>
            <w:r w:rsidRPr="002632AF">
              <w:rPr>
                <w:b/>
                <w:bCs/>
              </w:rPr>
              <w:t xml:space="preserve">Missão </w:t>
            </w:r>
            <w:r w:rsidR="002710B6">
              <w:rPr>
                <w:b/>
                <w:bCs/>
              </w:rPr>
              <w:t>1</w:t>
            </w:r>
            <w:r w:rsidR="00D238E0">
              <w:rPr>
                <w:b/>
                <w:bCs/>
              </w:rPr>
              <w:t>4</w:t>
            </w:r>
            <w:r w:rsidRPr="002632AF">
              <w:rPr>
                <w:b/>
                <w:bCs/>
              </w:rPr>
              <w:t>:</w:t>
            </w:r>
            <w:r w:rsidRPr="002632AF">
              <w:t xml:space="preserve"> </w:t>
            </w:r>
          </w:p>
          <w:p w14:paraId="2721BCCE" w14:textId="082E4838" w:rsidR="002632AF" w:rsidRDefault="00D238E0" w:rsidP="002710B6">
            <w:pPr>
              <w:jc w:val="center"/>
            </w:pPr>
            <w:r w:rsidRPr="00D238E0">
              <w:t>Medidas de área e de perímetro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D550C" w14:textId="5DF38692" w:rsidR="00D238E0" w:rsidRDefault="00D238E0" w:rsidP="00D238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1"/>
              <w:jc w:val="both"/>
            </w:pPr>
            <w:r>
              <w:t>Calcular o perímetro das principais figuras planas.</w:t>
            </w:r>
          </w:p>
          <w:p w14:paraId="5755CEE8" w14:textId="29A0CDD9" w:rsidR="002632AF" w:rsidRDefault="00D238E0" w:rsidP="00D238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>
              <w:t>Calcular a área das principais figuras planas.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94D38" w14:textId="5F619763" w:rsidR="002632AF" w:rsidRDefault="00D238E0" w:rsidP="00271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Grandezas e Medidas</w:t>
            </w:r>
          </w:p>
          <w:p w14:paraId="4B626F90" w14:textId="77777777" w:rsidR="00D238E0" w:rsidRDefault="00D238E0" w:rsidP="00D23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7"/>
              <w:jc w:val="both"/>
            </w:pPr>
            <w:r>
              <w:t xml:space="preserve">(EF06MA29) Analisar e descrever mudanças que ocorrem no perímetro e na área de um quadrado ao se ampliarem </w:t>
            </w:r>
          </w:p>
          <w:p w14:paraId="1A5EB670" w14:textId="77777777" w:rsidR="00D238E0" w:rsidRDefault="00D238E0" w:rsidP="00D23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7"/>
              <w:jc w:val="both"/>
            </w:pPr>
            <w:r>
              <w:t xml:space="preserve">ou reduzirem, igualmente, as medidas de seus lados, para compreender que o perímetro é proporcional à medida do </w:t>
            </w:r>
          </w:p>
          <w:p w14:paraId="4CCC8890" w14:textId="3E89B955" w:rsidR="00D238E0" w:rsidRPr="002710B6" w:rsidRDefault="00D238E0" w:rsidP="00D23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</w:pPr>
            <w:r>
              <w:t>lado, o que não ocorre com a área</w:t>
            </w:r>
          </w:p>
          <w:p w14:paraId="11EF7FBD" w14:textId="3DF9893B" w:rsidR="002710B6" w:rsidRPr="002710B6" w:rsidRDefault="002710B6" w:rsidP="00271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</w:pPr>
          </w:p>
        </w:tc>
      </w:tr>
      <w:tr w:rsidR="002632AF" w14:paraId="3874C005" w14:textId="77777777" w:rsidTr="002710B6">
        <w:trPr>
          <w:trHeight w:val="2430"/>
        </w:trPr>
        <w:tc>
          <w:tcPr>
            <w:tcW w:w="986" w:type="dxa"/>
            <w:shd w:val="clear" w:color="auto" w:fill="FDD3DA"/>
            <w:vAlign w:val="center"/>
          </w:tcPr>
          <w:p w14:paraId="734DBC59" w14:textId="04E2D72D" w:rsidR="002632AF" w:rsidRDefault="002632AF" w:rsidP="002632AF">
            <w:pPr>
              <w:jc w:val="center"/>
              <w:rPr>
                <w:b/>
              </w:rPr>
            </w:pPr>
            <w:r>
              <w:rPr>
                <w:b/>
              </w:rPr>
              <w:t>S5 e S6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1DAF5" w14:textId="61681C59" w:rsidR="002632AF" w:rsidRPr="002632AF" w:rsidRDefault="002632AF" w:rsidP="002632AF">
            <w:pPr>
              <w:jc w:val="center"/>
            </w:pPr>
            <w:r w:rsidRPr="002632AF">
              <w:rPr>
                <w:b/>
                <w:bCs/>
              </w:rPr>
              <w:t xml:space="preserve">Missão </w:t>
            </w:r>
            <w:r w:rsidR="002710B6">
              <w:rPr>
                <w:b/>
                <w:bCs/>
              </w:rPr>
              <w:t>1</w:t>
            </w:r>
            <w:r w:rsidR="00D238E0">
              <w:rPr>
                <w:b/>
                <w:bCs/>
              </w:rPr>
              <w:t>5</w:t>
            </w:r>
            <w:r w:rsidRPr="002632AF">
              <w:rPr>
                <w:b/>
                <w:bCs/>
              </w:rPr>
              <w:t>:</w:t>
            </w:r>
          </w:p>
          <w:p w14:paraId="083FA6F5" w14:textId="100B5D94" w:rsidR="0010663B" w:rsidRDefault="00D238E0" w:rsidP="0010663B">
            <w:pPr>
              <w:jc w:val="center"/>
            </w:pPr>
            <w:r w:rsidRPr="00D238E0">
              <w:t>Volume de prismas e de cilindros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3D63" w14:textId="4E68BB99" w:rsidR="00D238E0" w:rsidRDefault="00D238E0" w:rsidP="00D238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1"/>
              <w:jc w:val="both"/>
            </w:pPr>
            <w:r>
              <w:t>Calcular o volume de um prisma ou cilindro.</w:t>
            </w:r>
          </w:p>
          <w:p w14:paraId="0CF4CBF7" w14:textId="2D520605" w:rsidR="002632AF" w:rsidRPr="002632AF" w:rsidRDefault="00D238E0" w:rsidP="00D238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>
              <w:t>Resolver problemas envolvendo o cálculo de volume de prismas e cilindros.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84764" w14:textId="77777777" w:rsidR="00D238E0" w:rsidRDefault="00D238E0" w:rsidP="00D23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center"/>
              <w:rPr>
                <w:b/>
                <w:bCs/>
                <w:i/>
                <w:iCs/>
              </w:rPr>
            </w:pPr>
            <w:r w:rsidRPr="00D238E0">
              <w:rPr>
                <w:b/>
                <w:bCs/>
                <w:i/>
                <w:iCs/>
              </w:rPr>
              <w:t>Grandezas e Medidas</w:t>
            </w:r>
          </w:p>
          <w:p w14:paraId="4725F6EE" w14:textId="12BD8587" w:rsidR="00D238E0" w:rsidRPr="00D238E0" w:rsidRDefault="00D238E0" w:rsidP="00D23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7"/>
              <w:jc w:val="both"/>
              <w:rPr>
                <w:color w:val="000000"/>
              </w:rPr>
            </w:pPr>
            <w:r w:rsidRPr="00D238E0">
              <w:rPr>
                <w:color w:val="000000"/>
              </w:rPr>
              <w:t xml:space="preserve">(EF09MA19) Resolver e elaborar problemas que envolvam medidas de volumes de prismas e de cilindros retos, inclusive </w:t>
            </w:r>
          </w:p>
          <w:p w14:paraId="264176BC" w14:textId="167EEAEB" w:rsidR="002710B6" w:rsidRDefault="00D238E0" w:rsidP="00D23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  <w:rPr>
                <w:color w:val="000000"/>
              </w:rPr>
            </w:pPr>
            <w:r w:rsidRPr="00D238E0">
              <w:rPr>
                <w:color w:val="000000"/>
              </w:rPr>
              <w:t>com uso de expressões de cálculo, em situações cotidianas.</w:t>
            </w:r>
          </w:p>
        </w:tc>
      </w:tr>
      <w:tr w:rsidR="002632AF" w14:paraId="09A34E66" w14:textId="77777777" w:rsidTr="002710B6">
        <w:trPr>
          <w:trHeight w:val="1975"/>
        </w:trPr>
        <w:tc>
          <w:tcPr>
            <w:tcW w:w="986" w:type="dxa"/>
            <w:shd w:val="clear" w:color="auto" w:fill="FDD3DA"/>
            <w:vAlign w:val="center"/>
          </w:tcPr>
          <w:p w14:paraId="71F762B8" w14:textId="621E1973" w:rsidR="002632AF" w:rsidRDefault="002632AF" w:rsidP="002632AF">
            <w:pPr>
              <w:jc w:val="center"/>
              <w:rPr>
                <w:b/>
              </w:rPr>
            </w:pPr>
            <w:r>
              <w:rPr>
                <w:b/>
              </w:rPr>
              <w:t>S7 e 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D4CB" w14:textId="08562473" w:rsidR="002632AF" w:rsidRPr="002632AF" w:rsidRDefault="002632AF" w:rsidP="002632AF">
            <w:pPr>
              <w:jc w:val="center"/>
            </w:pPr>
            <w:r w:rsidRPr="002632AF">
              <w:rPr>
                <w:b/>
                <w:bCs/>
              </w:rPr>
              <w:t xml:space="preserve">Missão </w:t>
            </w:r>
            <w:r w:rsidR="002710B6">
              <w:rPr>
                <w:b/>
                <w:bCs/>
              </w:rPr>
              <w:t>1</w:t>
            </w:r>
            <w:r w:rsidR="00D238E0">
              <w:rPr>
                <w:b/>
                <w:bCs/>
              </w:rPr>
              <w:t>6</w:t>
            </w:r>
            <w:r w:rsidRPr="002632AF">
              <w:rPr>
                <w:b/>
                <w:bCs/>
              </w:rPr>
              <w:t>:</w:t>
            </w:r>
          </w:p>
          <w:p w14:paraId="3A93240E" w14:textId="7F97D385" w:rsidR="002632AF" w:rsidRDefault="00D238E0" w:rsidP="002632AF">
            <w:pPr>
              <w:jc w:val="center"/>
            </w:pPr>
            <w:r w:rsidRPr="00D238E0">
              <w:t>Dados estatísticos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707F0" w14:textId="0FCD68C4" w:rsidR="00D238E0" w:rsidRPr="00D238E0" w:rsidRDefault="00D238E0" w:rsidP="00D238E0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D238E0">
              <w:rPr>
                <w:color w:val="000000"/>
              </w:rPr>
              <w:t>Interpretar dados em tabelas e gráficos.</w:t>
            </w:r>
          </w:p>
          <w:p w14:paraId="39DB06A0" w14:textId="5F4F49B1" w:rsidR="002632AF" w:rsidRPr="002632AF" w:rsidRDefault="00D238E0" w:rsidP="00D238E0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238E0">
              <w:rPr>
                <w:color w:val="000000"/>
              </w:rPr>
              <w:t>Resolver problemas envolvendo dados em tabelas e gráficos.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45A29" w14:textId="7D42C312" w:rsidR="002632AF" w:rsidRDefault="00D238E0" w:rsidP="00263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Probabilidade e Estatística</w:t>
            </w:r>
          </w:p>
          <w:p w14:paraId="229A044A" w14:textId="5EF925C2" w:rsidR="004A4BF2" w:rsidRPr="004A4BF2" w:rsidRDefault="00D238E0" w:rsidP="004A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D238E0">
              <w:rPr>
                <w:color w:val="000000"/>
              </w:rPr>
              <w:t xml:space="preserve">EF09MA22) Escolher e construir o gráfico mais adequado (colunas, setores, linhas), com ou sem uso de planilhas </w:t>
            </w:r>
            <w:proofErr w:type="spellStart"/>
            <w:r w:rsidRPr="00D238E0">
              <w:rPr>
                <w:color w:val="000000"/>
              </w:rPr>
              <w:t>eletrô</w:t>
            </w:r>
            <w:proofErr w:type="spellEnd"/>
            <w:r w:rsidRPr="00D238E0">
              <w:rPr>
                <w:color w:val="000000"/>
              </w:rPr>
              <w:t>nicas, para apresentar um determinado conjunto de dados, destacando aspectos como as medidas de tendência central.</w:t>
            </w:r>
          </w:p>
        </w:tc>
      </w:tr>
      <w:tr w:rsidR="002632AF" w14:paraId="773B43A0" w14:textId="77777777" w:rsidTr="002710B6">
        <w:trPr>
          <w:trHeight w:val="704"/>
        </w:trPr>
        <w:tc>
          <w:tcPr>
            <w:tcW w:w="986" w:type="dxa"/>
            <w:shd w:val="clear" w:color="auto" w:fill="FDD3DA"/>
            <w:vAlign w:val="center"/>
          </w:tcPr>
          <w:p w14:paraId="35205411" w14:textId="564C554D" w:rsidR="002632AF" w:rsidRDefault="002632AF" w:rsidP="002632AF">
            <w:pPr>
              <w:jc w:val="center"/>
              <w:rPr>
                <w:b/>
              </w:rPr>
            </w:pPr>
            <w:r>
              <w:rPr>
                <w:b/>
              </w:rPr>
              <w:t>S9</w:t>
            </w:r>
          </w:p>
        </w:tc>
        <w:tc>
          <w:tcPr>
            <w:tcW w:w="1006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45DCFA" w14:textId="794C2BA3" w:rsidR="002632AF" w:rsidRDefault="002632AF" w:rsidP="00263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147"/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Avaliação de Acompanhamento (Simulado </w:t>
            </w:r>
            <w:r w:rsidR="0010663B">
              <w:rPr>
                <w:b/>
              </w:rPr>
              <w:t>2</w:t>
            </w:r>
            <w:r>
              <w:rPr>
                <w:b/>
              </w:rPr>
              <w:t xml:space="preserve"> – Digital)</w:t>
            </w:r>
          </w:p>
        </w:tc>
      </w:tr>
      <w:tr w:rsidR="002632AF" w14:paraId="0FC075A2" w14:textId="77777777" w:rsidTr="002710B6">
        <w:trPr>
          <w:trHeight w:val="220"/>
        </w:trPr>
        <w:tc>
          <w:tcPr>
            <w:tcW w:w="6941" w:type="dxa"/>
            <w:gridSpan w:val="4"/>
            <w:shd w:val="clear" w:color="auto" w:fill="94D8D0"/>
          </w:tcPr>
          <w:p w14:paraId="379E450A" w14:textId="77777777" w:rsidR="002632AF" w:rsidRDefault="002632AF" w:rsidP="002632AF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111" w:type="dxa"/>
            <w:gridSpan w:val="3"/>
            <w:shd w:val="clear" w:color="auto" w:fill="94D8D0"/>
          </w:tcPr>
          <w:p w14:paraId="4DCB6A79" w14:textId="77777777" w:rsidR="002632AF" w:rsidRDefault="002632AF" w:rsidP="002632AF">
            <w:pPr>
              <w:jc w:val="center"/>
              <w:rPr>
                <w:b/>
              </w:rPr>
            </w:pPr>
            <w:r>
              <w:rPr>
                <w:b/>
              </w:rPr>
              <w:t>Ambientes de Aprendizagem</w:t>
            </w:r>
          </w:p>
        </w:tc>
      </w:tr>
      <w:tr w:rsidR="002632AF" w14:paraId="7BF63A96" w14:textId="77777777" w:rsidTr="002710B6">
        <w:trPr>
          <w:trHeight w:val="1266"/>
        </w:trPr>
        <w:tc>
          <w:tcPr>
            <w:tcW w:w="6941" w:type="dxa"/>
            <w:gridSpan w:val="4"/>
            <w:vAlign w:val="center"/>
          </w:tcPr>
          <w:p w14:paraId="656D7AE0" w14:textId="77777777" w:rsidR="002632AF" w:rsidRDefault="002632AF" w:rsidP="002632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lastRenderedPageBreak/>
              <w:t>Agrupamentos produtivos;</w:t>
            </w:r>
          </w:p>
          <w:p w14:paraId="340FD7F7" w14:textId="77777777" w:rsidR="002632AF" w:rsidRDefault="002632AF" w:rsidP="002632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Aprendizagem entre pares;</w:t>
            </w:r>
          </w:p>
          <w:p w14:paraId="5EDCEA7B" w14:textId="77777777" w:rsidR="002632AF" w:rsidRDefault="002632AF" w:rsidP="002632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Apoio do Aluno Monitor;</w:t>
            </w:r>
          </w:p>
          <w:p w14:paraId="1EFB4055" w14:textId="2C071224" w:rsidR="002632AF" w:rsidRDefault="002632AF" w:rsidP="008A22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111" w:type="dxa"/>
            <w:gridSpan w:val="3"/>
            <w:vAlign w:val="center"/>
          </w:tcPr>
          <w:p w14:paraId="27DFD286" w14:textId="77777777" w:rsidR="002632AF" w:rsidRDefault="002632AF" w:rsidP="002632A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509C29C2" w14:textId="77777777" w:rsidR="002632AF" w:rsidRDefault="002632AF" w:rsidP="002632A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11FAD178" w14:textId="77777777" w:rsidR="002632AF" w:rsidRDefault="002632AF" w:rsidP="002632A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5E42A1D6" w14:textId="77777777" w:rsidR="002632AF" w:rsidRDefault="002632AF" w:rsidP="002632A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Click Saber;</w:t>
            </w:r>
          </w:p>
          <w:p w14:paraId="3D478641" w14:textId="77777777" w:rsidR="002632AF" w:rsidRDefault="002632AF" w:rsidP="00263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2632AF" w14:paraId="1B21BEE2" w14:textId="77777777" w:rsidTr="002632AF">
        <w:tc>
          <w:tcPr>
            <w:tcW w:w="11052" w:type="dxa"/>
            <w:gridSpan w:val="7"/>
            <w:shd w:val="clear" w:color="auto" w:fill="94D8D0"/>
          </w:tcPr>
          <w:p w14:paraId="30327791" w14:textId="77777777" w:rsidR="002632AF" w:rsidRDefault="002632AF" w:rsidP="002632AF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2632AF" w14:paraId="055E66DF" w14:textId="77777777" w:rsidTr="002632AF">
        <w:trPr>
          <w:trHeight w:val="1292"/>
        </w:trPr>
        <w:tc>
          <w:tcPr>
            <w:tcW w:w="11052" w:type="dxa"/>
            <w:gridSpan w:val="7"/>
            <w:vAlign w:val="center"/>
          </w:tcPr>
          <w:p w14:paraId="78A4A955" w14:textId="77777777" w:rsidR="002632AF" w:rsidRDefault="002632AF" w:rsidP="002632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60011BC9" w14:textId="77777777" w:rsidR="002632AF" w:rsidRDefault="002632AF" w:rsidP="002632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SP (2,5pontos);</w:t>
            </w:r>
          </w:p>
          <w:p w14:paraId="2593DC3E" w14:textId="77777777" w:rsidR="002632AF" w:rsidRDefault="002632AF" w:rsidP="002632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Simulado Impresso (2,5 pontos);</w:t>
            </w:r>
          </w:p>
          <w:p w14:paraId="3474F16B" w14:textId="77777777" w:rsidR="002632AF" w:rsidRDefault="002632AF" w:rsidP="002632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Simulado Digital (2,5 pontos);</w:t>
            </w:r>
          </w:p>
        </w:tc>
      </w:tr>
      <w:tr w:rsidR="002632AF" w14:paraId="57C8D1AC" w14:textId="77777777" w:rsidTr="002632AF">
        <w:tc>
          <w:tcPr>
            <w:tcW w:w="11052" w:type="dxa"/>
            <w:gridSpan w:val="7"/>
            <w:shd w:val="clear" w:color="auto" w:fill="94D8D0"/>
          </w:tcPr>
          <w:p w14:paraId="119D3A0D" w14:textId="77777777" w:rsidR="002632AF" w:rsidRDefault="002632AF" w:rsidP="002632AF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2632AF" w14:paraId="141A27F7" w14:textId="77777777" w:rsidTr="002632AF">
        <w:tc>
          <w:tcPr>
            <w:tcW w:w="11052" w:type="dxa"/>
            <w:gridSpan w:val="7"/>
          </w:tcPr>
          <w:p w14:paraId="4E20A23A" w14:textId="77777777" w:rsidR="002632AF" w:rsidRDefault="002632AF" w:rsidP="002632AF">
            <w:pPr>
              <w:rPr>
                <w:b/>
                <w:u w:val="single"/>
              </w:rPr>
            </w:pPr>
          </w:p>
          <w:p w14:paraId="54FC76BE" w14:textId="77777777" w:rsidR="002632AF" w:rsidRDefault="002632AF" w:rsidP="002632AF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42CD3ECB" w14:textId="5109DDC8" w:rsidR="002632AF" w:rsidRDefault="002632AF" w:rsidP="002632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</w:t>
            </w:r>
            <w:r w:rsidR="00E13DD6">
              <w:rPr>
                <w:b/>
                <w:u w:val="single"/>
              </w:rPr>
              <w:t>vros</w:t>
            </w:r>
            <w:r>
              <w:rPr>
                <w:b/>
                <w:u w:val="single"/>
              </w:rPr>
              <w:t xml:space="preserve"> indicados:</w:t>
            </w:r>
          </w:p>
          <w:p w14:paraId="20432E80" w14:textId="7D121760" w:rsidR="002632AF" w:rsidRDefault="00E13DD6" w:rsidP="002632AF">
            <w:pPr>
              <w:jc w:val="both"/>
            </w:pPr>
            <w:r w:rsidRPr="00E13DD6">
              <w:t xml:space="preserve">São Paulo em ação : </w:t>
            </w:r>
            <w:r w:rsidR="00875EB6">
              <w:t>Matemática</w:t>
            </w:r>
            <w:r w:rsidRPr="00E13DD6">
              <w:t xml:space="preserve"> : 9º ano : Ensino fundamental : anos finais / obra coletiva. -- 1. ed. -- São Paulo : Ática, 2024. </w:t>
            </w:r>
          </w:p>
          <w:p w14:paraId="61D71A55" w14:textId="3FEF507F" w:rsidR="00E13DD6" w:rsidRDefault="00E13DD6" w:rsidP="002632AF">
            <w:pPr>
              <w:jc w:val="both"/>
            </w:pPr>
          </w:p>
        </w:tc>
      </w:tr>
    </w:tbl>
    <w:p w14:paraId="4A7BF696" w14:textId="77777777" w:rsidR="0013399A" w:rsidRDefault="0013399A">
      <w:pPr>
        <w:spacing w:after="0"/>
        <w:rPr>
          <w:b/>
          <w:sz w:val="28"/>
          <w:szCs w:val="28"/>
        </w:rPr>
      </w:pPr>
    </w:p>
    <w:sectPr w:rsidR="0013399A">
      <w:headerReference w:type="default" r:id="rId1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4C439" w14:textId="77777777" w:rsidR="002A4666" w:rsidRDefault="002A4666">
      <w:pPr>
        <w:spacing w:after="0" w:line="240" w:lineRule="auto"/>
      </w:pPr>
      <w:r>
        <w:separator/>
      </w:r>
    </w:p>
  </w:endnote>
  <w:endnote w:type="continuationSeparator" w:id="0">
    <w:p w14:paraId="644D725E" w14:textId="77777777" w:rsidR="002A4666" w:rsidRDefault="002A4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B8426" w14:textId="77777777" w:rsidR="002A4666" w:rsidRDefault="002A4666">
      <w:pPr>
        <w:spacing w:after="0" w:line="240" w:lineRule="auto"/>
      </w:pPr>
      <w:r>
        <w:separator/>
      </w:r>
    </w:p>
  </w:footnote>
  <w:footnote w:type="continuationSeparator" w:id="0">
    <w:p w14:paraId="05D4BB3D" w14:textId="77777777" w:rsidR="002A4666" w:rsidRDefault="002A4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91380" w14:textId="77777777" w:rsidR="001339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1EF02B1" wp14:editId="0947065D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0C45D9" w14:textId="77777777" w:rsidR="0013399A" w:rsidRDefault="001339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EF02B1" id="Retângulo 1604936284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7D0C45D9" w14:textId="77777777" w:rsidR="0013399A" w:rsidRDefault="0013399A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4CBCAE5" wp14:editId="19337402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5F628C5" wp14:editId="2F8708AD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B4EB57" w14:textId="77777777" w:rsidR="0013399A" w:rsidRDefault="001339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F628C5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74B4EB57" w14:textId="77777777" w:rsidR="0013399A" w:rsidRDefault="0013399A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A649908" wp14:editId="304FACFC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1AF804" w14:textId="77777777" w:rsidR="0013399A" w:rsidRDefault="001339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4990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A1AF804" w14:textId="77777777" w:rsidR="0013399A" w:rsidRDefault="0013399A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67659"/>
    <w:multiLevelType w:val="multilevel"/>
    <w:tmpl w:val="E76E1B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445CE1"/>
    <w:multiLevelType w:val="hybridMultilevel"/>
    <w:tmpl w:val="F6EEB8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E4628"/>
    <w:multiLevelType w:val="multilevel"/>
    <w:tmpl w:val="78BC38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B0648D"/>
    <w:multiLevelType w:val="multilevel"/>
    <w:tmpl w:val="87A2F1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7A1616"/>
    <w:multiLevelType w:val="multilevel"/>
    <w:tmpl w:val="DAFA58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C6A3182"/>
    <w:multiLevelType w:val="multilevel"/>
    <w:tmpl w:val="22EAC9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29204545">
    <w:abstractNumId w:val="5"/>
  </w:num>
  <w:num w:numId="2" w16cid:durableId="347412451">
    <w:abstractNumId w:val="4"/>
  </w:num>
  <w:num w:numId="3" w16cid:durableId="873421436">
    <w:abstractNumId w:val="2"/>
  </w:num>
  <w:num w:numId="4" w16cid:durableId="978924604">
    <w:abstractNumId w:val="0"/>
  </w:num>
  <w:num w:numId="5" w16cid:durableId="1678069980">
    <w:abstractNumId w:val="3"/>
  </w:num>
  <w:num w:numId="6" w16cid:durableId="1405907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99A"/>
    <w:rsid w:val="0010663B"/>
    <w:rsid w:val="0013399A"/>
    <w:rsid w:val="002632AF"/>
    <w:rsid w:val="002710B6"/>
    <w:rsid w:val="002A4666"/>
    <w:rsid w:val="00346ADE"/>
    <w:rsid w:val="003902F8"/>
    <w:rsid w:val="00497ECB"/>
    <w:rsid w:val="004A4BF2"/>
    <w:rsid w:val="00726B5C"/>
    <w:rsid w:val="00752072"/>
    <w:rsid w:val="00875EB6"/>
    <w:rsid w:val="008A22D4"/>
    <w:rsid w:val="00945904"/>
    <w:rsid w:val="00B2760F"/>
    <w:rsid w:val="00D238E0"/>
    <w:rsid w:val="00E13DD6"/>
    <w:rsid w:val="00E5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DAAF"/>
  <w15:docId w15:val="{2E6AEDA1-6B31-4A38-895F-6E4C48FF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2A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wWn8kRyiIpF8R2Q+OZ4Sd82MyA==">CgMxLjA4AHIhMXZxck1iTi1VQVY2dkRDdnZpaEZ0eERMamZqQURpcmIx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518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Emanoela Gonçalves Ramos</dc:creator>
  <cp:lastModifiedBy>Jonathan Pereira Lopes Pessoa</cp:lastModifiedBy>
  <cp:revision>8</cp:revision>
  <dcterms:created xsi:type="dcterms:W3CDTF">2025-01-31T00:17:00Z</dcterms:created>
  <dcterms:modified xsi:type="dcterms:W3CDTF">2025-10-01T00:38:00Z</dcterms:modified>
</cp:coreProperties>
</file>