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Fundamental Anos Finais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Robótica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 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Robótica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krfsjsge61y7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quais são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os princípios físicos e mecânicos que impulsionam os brinquedos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Durante este bimestre, você e seus colegas vão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explorar a engenharia dos parques de diversão,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reconhecendo os princípios físicos e mecânicos que impulsionam os brinquedos. Do mesmo modo, juntos irão programar a micro:bit para regular a velocidade e parada do motor de uma roda-gigante, além de construir e personalizar um modelo simples com acionamento automático.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</w:t>
            </w:r>
            <w:r w:rsidDel="00000000" w:rsidR="00000000" w:rsidRPr="00000000">
              <w:rPr>
                <w:rtl w:val="0"/>
              </w:rPr>
              <w:t xml:space="preserve">demais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vão reconhecer diferentes brinquedos e suas mecânicas,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relacionando-os com diferentes componentes do kit e programar o efeito desejado. Por fim, vão prototipar um brinquedo usando sensores, motores e outros recursos disponíveis.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Explorando a engenharia dos parques de diversão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Motores;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Mecânica;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físicos.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princípios físicos e mecânicos que impulsionam os brinquedos.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Roda-gigante automatizada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Servomotor;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Programar a micro:bit para regular a velocidade e parada do motor de uma roda gigante.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Roda-gigante automatizada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Servomotor;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Prototipagem;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Equilíbrio e força.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um modelo simples de roda-gigante com acionamento automático.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Roda-gigante automatizada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Servomotor;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Prototipagem;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Equilíbrio e força.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Personalizar um modelo simples de roda-gigante com acionamento automático.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Brinquedos interativos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Mecânica;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Kit de robótica.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diferentes brinquedos e suas mecânicas;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os brinquedos com diferentes componentes do kit;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Programar o efeito desejado.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Brinquedos interativos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Prototipagem;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Prototipar um brinquedo usando sensores, motores e outros recursos disponíveis.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Brinquedos interativos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Prototipagem;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Customizar um brinquedo móvel, adicionando partes decorativas ou não-funcionais.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7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81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BRASIL. Ministério da Educação. Computação: complemento à BNCC. Brasília (DF), 2022.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http://portal.mec.gov.br/docman/fevereiro-2022-pdf/236791-anexo-ao-parecer-cneceb-n-2-2022-bncc-computacao/file</w:t>
              </w:r>
            </w:hyperlink>
            <w:r w:rsidDel="00000000" w:rsidR="00000000" w:rsidRPr="00000000">
              <w:rPr>
                <w:rtl w:val="0"/>
              </w:rPr>
              <w:t xml:space="preserve">. Acesso em: 2 jul. 2025.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Kit de Robótica. YouTube, [s.d.]a.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https://www.youtube.com/playlist?list=PLWISVgw6NXVyQgweEi4uxjw7wZBqEKToL</w:t>
              </w:r>
            </w:hyperlink>
            <w:r w:rsidDel="00000000" w:rsidR="00000000" w:rsidRPr="00000000">
              <w:rPr>
                <w:rtl w:val="0"/>
              </w:rPr>
              <w:t xml:space="preserve">. Acesso em: 2 jul. 2025.  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Orientações adicionais. YouTube, [s.d.]b.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https://www.youtube.com/playlist?list=PLWISVgw6NXVzPRcpZPgGU33f8F47kVSp8</w:t>
              </w:r>
            </w:hyperlink>
            <w:r w:rsidDel="00000000" w:rsidR="00000000" w:rsidRPr="00000000">
              <w:rPr>
                <w:rtl w:val="0"/>
              </w:rPr>
              <w:t xml:space="preserve">. Acesso em: 2 jul. 2025.  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6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e 7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anos. YouTube, [s.d.]c.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https://www.youtube.com/playlist?list=PLWISVgw6NXVxgusTAAv0yNsewmYdem30S</w:t>
              </w:r>
            </w:hyperlink>
            <w:r w:rsidDel="00000000" w:rsidR="00000000" w:rsidRPr="00000000">
              <w:rPr>
                <w:rtl w:val="0"/>
              </w:rPr>
              <w:t xml:space="preserve">. Acesso em: 2 jul. 2025.  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8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[s.d.]d.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https://www.youtube.com/playlist?list=PLWISVgw6NXVyRqivbG2v53tYsWw_IZ__t</w:t>
              </w:r>
            </w:hyperlink>
            <w:r w:rsidDel="00000000" w:rsidR="00000000" w:rsidRPr="00000000">
              <w:rPr>
                <w:rtl w:val="0"/>
              </w:rPr>
              <w:t xml:space="preserve">. Acesso em: 2 jul. 2025.  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9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[s.d.]e.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https://www.youtube.com/playlist?list=PLWISVgw6NXVwIi8VCDFD5kYReg1fXLQfl</w:t>
              </w:r>
            </w:hyperlink>
            <w:r w:rsidDel="00000000" w:rsidR="00000000" w:rsidRPr="00000000">
              <w:rPr>
                <w:rtl w:val="0"/>
              </w:rPr>
              <w:t xml:space="preserve">. Acesso em: 2 jul. 2025.  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Ensino Médio. YouTube, [s.d.]f.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https://www.youtube.com/playlist?list=PLWISVgw6NXVwdLB_7VXg-fJt4qg2onUMD</w:t>
              </w:r>
            </w:hyperlink>
            <w:r w:rsidDel="00000000" w:rsidR="00000000" w:rsidRPr="00000000">
              <w:rPr>
                <w:rtl w:val="0"/>
              </w:rPr>
              <w:t xml:space="preserve">. Acesso em: 2 jul. 2025. 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MENESES, A. A magia tecnológica por trás dos brinquedos nos parques de diversão. Mundo Engenharia, 8 ago. 2023.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https://mundoengenharia.com.br/a-magia-tecnologica-por-tras-dos-brinquedos-nos-parques-de-diversao/</w:t>
              </w:r>
            </w:hyperlink>
            <w:r w:rsidDel="00000000" w:rsidR="00000000" w:rsidRPr="00000000">
              <w:rPr>
                <w:rtl w:val="0"/>
              </w:rPr>
              <w:t xml:space="preserve">. Acesso em: 2 jul. 2025.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VIAGEM EM PAUTA. Onde ficam as montanhas-russas mais radicais do mundo. Terra, 1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mar. 2024.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https://www.terra.com.br/vida-e-estilo/turismo/onde-ficam-as-montanhas-russas-mais-radicais-do-mundo,adf057cd7e4754ecc291d11f171956113wwiwu04.html</w:t>
              </w:r>
            </w:hyperlink>
            <w:r w:rsidDel="00000000" w:rsidR="00000000" w:rsidRPr="00000000">
              <w:rPr>
                <w:rtl w:val="0"/>
              </w:rPr>
              <w:t xml:space="preserve">. Acesso em: 2 jul. 2025.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AMAZON BEST. Conheça a origem do Festival de Parintins, 6 dez. 2023. Disponível em: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https://www.festivaldeparintins.com.br/conheca-a-origem-do-festival-de-parintins/</w:t>
              </w:r>
            </w:hyperlink>
            <w:r w:rsidDel="00000000" w:rsidR="00000000" w:rsidRPr="00000000">
              <w:rPr>
                <w:rtl w:val="0"/>
              </w:rPr>
              <w:t xml:space="preserve">. Acesso em: 21 jul. 2025.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APRENDE BRASIL. A festa do boi: conheça a origem do Bumba Meu Boi, 1 jul. 2024. Disponível em: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https://aprendebrasil.com.br/blog/a-festa-do-boi-conheca-a-origem-do-bumba-meu-boi/</w:t>
              </w:r>
            </w:hyperlink>
            <w:r w:rsidDel="00000000" w:rsidR="00000000" w:rsidRPr="00000000">
              <w:rPr>
                <w:rtl w:val="0"/>
              </w:rPr>
              <w:t xml:space="preserve">. Acesso em: 21 jul. 2025.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TERRA. História do touro mecânico tem John Travolta como estrela, 4 jun. 2012. Disponível em: </w:t>
            </w:r>
            <w:hyperlink r:id="rId2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https://www.terra.com.br/esportes/historia-do-touro-mecanico-tem-john-travolta-como-estrela,cc085b49070fd310VgnCLD200000bbcceb0aRCRD.html</w:t>
              </w:r>
            </w:hyperlink>
            <w:r w:rsidDel="00000000" w:rsidR="00000000" w:rsidRPr="00000000">
              <w:rPr>
                <w:rtl w:val="0"/>
              </w:rPr>
              <w:t xml:space="preserve">. Acesso em: 21 jul. 2025.</w:t>
            </w:r>
          </w:p>
        </w:tc>
      </w:tr>
    </w:tbl>
    <w:p w:rsidR="00000000" w:rsidDel="00000000" w:rsidP="00000000" w:rsidRDefault="00000000" w:rsidRPr="00000000" w14:paraId="000000B8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3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festivaldeparintins.com.br/conheca-a-origem-do-festival-de-parintins/" TargetMode="External"/><Relationship Id="rId11" Type="http://schemas.openxmlformats.org/officeDocument/2006/relationships/hyperlink" Target="http://portal.mec.gov.br/docman/fevereiro-2022-pdf/236791-anexo-ao-parecer-cneceb-n-2-2022-bncc-computacao/file" TargetMode="External"/><Relationship Id="rId22" Type="http://schemas.openxmlformats.org/officeDocument/2006/relationships/hyperlink" Target="https://www.terra.com.br/esportes/historia-do-touro-mecanico-tem-john-travolta-como-estrela,cc085b49070fd310VgnCLD200000bbcceb0aRCRD.html" TargetMode="External"/><Relationship Id="rId10" Type="http://schemas.openxmlformats.org/officeDocument/2006/relationships/hyperlink" Target="https://cmspweb.ip.tv/" TargetMode="External"/><Relationship Id="rId21" Type="http://schemas.openxmlformats.org/officeDocument/2006/relationships/hyperlink" Target="https://aprendebrasil.com.br/blog/a-festa-do-boi-conheca-a-origem-do-bumba-meu-boi/" TargetMode="External"/><Relationship Id="rId13" Type="http://schemas.openxmlformats.org/officeDocument/2006/relationships/hyperlink" Target="https://www.youtube.com/playlist?list=PLWISVgw6NXVzPRcpZPgGU33f8F47kVSp8" TargetMode="External"/><Relationship Id="rId12" Type="http://schemas.openxmlformats.org/officeDocument/2006/relationships/hyperlink" Target="https://www.youtube.com/playlist?list=PLWISVgw6NXVyQgweEi4uxjw7wZBqEKToL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youtube.com/playlist?list=PLWISVgw6NXVyRqivbG2v53tYsWw_IZ__t" TargetMode="External"/><Relationship Id="rId14" Type="http://schemas.openxmlformats.org/officeDocument/2006/relationships/hyperlink" Target="https://www.youtube.com/playlist?list=PLWISVgw6NXVxgusTAAv0yNsewmYdem30S" TargetMode="External"/><Relationship Id="rId17" Type="http://schemas.openxmlformats.org/officeDocument/2006/relationships/hyperlink" Target="https://www.youtube.com/playlist?list=PLWISVgw6NXVwdLB_7VXg-fJt4qg2onUMD" TargetMode="External"/><Relationship Id="rId16" Type="http://schemas.openxmlformats.org/officeDocument/2006/relationships/hyperlink" Target="https://www.youtube.com/playlist?list=PLWISVgw6NXVwIi8VCDFD5kYReg1fXLQfl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terra.com.br/vida-e-estilo/turismo/onde-ficam-as-montanhas-russas-mais-radicais-do-mundo,adf057cd7e4754ecc291d11f171956113wwiwu04.html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mundoengenharia.com.br/a-magia-tecnologica-por-tras-dos-brinquedos-nos-parques-de-diversao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SDJoZ6n9M49nMhKVKStKNCtIwQ==">CgMxLjAyDmgua3Jmc2pzZ2U2MXk3OAByITFkTGY5VkpCbTEtNkx3c0ZMQTdpcnFfM1VWdHpOU2VjaA==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2025-10-04T03:04:00Z</dcterms:created>
  <dc:creator>Emanoela Gonçalves Ramos</dc:creator>
</cp:coreProperties>
</file>